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636F" w14:textId="1FE11C49"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Pupil premium strategy</w:t>
      </w:r>
      <w:bookmarkEnd w:id="0"/>
      <w:bookmarkEnd w:id="1"/>
      <w:r w:rsidR="0024223F">
        <w:rPr>
          <w:rFonts w:ascii="Arial" w:eastAsia="Arial" w:hAnsi="Arial" w:cs="Times New Roman"/>
          <w:b/>
          <w:color w:val="104F75"/>
          <w:sz w:val="36"/>
          <w:szCs w:val="24"/>
          <w:lang w:eastAsia="en-GB"/>
        </w:rPr>
        <w:t xml:space="preserve">: </w:t>
      </w:r>
      <w:r w:rsidR="00633AB9">
        <w:rPr>
          <w:rFonts w:ascii="Arial" w:eastAsia="Arial" w:hAnsi="Arial" w:cs="Times New Roman"/>
          <w:b/>
          <w:color w:val="104F75"/>
          <w:sz w:val="36"/>
          <w:szCs w:val="24"/>
          <w:lang w:eastAsia="en-GB"/>
        </w:rPr>
        <w:t>Oliver Goldsmith</w:t>
      </w:r>
      <w:r w:rsidR="0024223F">
        <w:rPr>
          <w:rFonts w:ascii="Arial" w:eastAsia="Arial" w:hAnsi="Arial" w:cs="Times New Roman"/>
          <w:b/>
          <w:color w:val="104F75"/>
          <w:sz w:val="36"/>
          <w:szCs w:val="24"/>
          <w:lang w:eastAsia="en-GB"/>
        </w:rPr>
        <w:t xml:space="preserve"> primary School</w:t>
      </w: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33"/>
        <w:gridCol w:w="3842"/>
        <w:gridCol w:w="1182"/>
        <w:gridCol w:w="4149"/>
        <w:gridCol w:w="2835"/>
      </w:tblGrid>
      <w:tr w:rsidR="004D387E" w:rsidRPr="004D387E" w14:paraId="0708AB1B" w14:textId="77777777" w:rsidTr="00931377">
        <w:trPr>
          <w:trHeight w:hRule="exact" w:val="340"/>
        </w:trPr>
        <w:tc>
          <w:tcPr>
            <w:tcW w:w="16013"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931377">
        <w:trPr>
          <w:trHeight w:hRule="exact" w:val="340"/>
        </w:trPr>
        <w:tc>
          <w:tcPr>
            <w:tcW w:w="2872"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3141" w:type="dxa"/>
            <w:gridSpan w:val="5"/>
            <w:shd w:val="clear" w:color="auto" w:fill="auto"/>
            <w:tcMar>
              <w:top w:w="57" w:type="dxa"/>
              <w:bottom w:w="57" w:type="dxa"/>
            </w:tcMar>
          </w:tcPr>
          <w:p w14:paraId="6D078E87" w14:textId="68076540" w:rsidR="004D387E" w:rsidRPr="004D387E" w:rsidRDefault="00633AB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Oliver Goldsmith</w:t>
            </w:r>
            <w:r w:rsidR="005C4FA1">
              <w:rPr>
                <w:rFonts w:ascii="Arial" w:eastAsia="Times New Roman" w:hAnsi="Arial" w:cs="Arial"/>
                <w:color w:val="0D0D0D"/>
                <w:sz w:val="24"/>
                <w:szCs w:val="24"/>
                <w:lang w:eastAsia="en-GB"/>
              </w:rPr>
              <w:t xml:space="preserve"> Primary School</w:t>
            </w:r>
          </w:p>
        </w:tc>
      </w:tr>
      <w:tr w:rsidR="004D387E" w:rsidRPr="004D387E" w14:paraId="4618CC2C" w14:textId="77777777" w:rsidTr="003A2274">
        <w:trPr>
          <w:trHeight w:hRule="exact" w:val="889"/>
        </w:trPr>
        <w:tc>
          <w:tcPr>
            <w:tcW w:w="2872"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3" w:type="dxa"/>
            <w:shd w:val="clear" w:color="auto" w:fill="auto"/>
            <w:tcMar>
              <w:top w:w="57" w:type="dxa"/>
              <w:bottom w:w="57" w:type="dxa"/>
            </w:tcMar>
          </w:tcPr>
          <w:p w14:paraId="1FB137FA" w14:textId="31D349E8" w:rsidR="004D387E" w:rsidRPr="004D387E" w:rsidRDefault="003A227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2021 - 2022</w:t>
            </w:r>
          </w:p>
        </w:tc>
        <w:tc>
          <w:tcPr>
            <w:tcW w:w="3842" w:type="dxa"/>
            <w:shd w:val="clear" w:color="auto" w:fill="auto"/>
          </w:tcPr>
          <w:p w14:paraId="6CBD4643" w14:textId="26B0607A"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r w:rsidR="00B64024">
              <w:rPr>
                <w:rFonts w:ascii="Arial" w:eastAsia="Times New Roman" w:hAnsi="Arial" w:cs="Arial"/>
                <w:b/>
                <w:color w:val="0D0D0D"/>
                <w:sz w:val="24"/>
                <w:szCs w:val="24"/>
                <w:lang w:eastAsia="en-GB"/>
              </w:rPr>
              <w:t xml:space="preserve"> </w:t>
            </w:r>
          </w:p>
        </w:tc>
        <w:tc>
          <w:tcPr>
            <w:tcW w:w="1182" w:type="dxa"/>
            <w:shd w:val="clear" w:color="auto" w:fill="auto"/>
          </w:tcPr>
          <w:p w14:paraId="55F66E96" w14:textId="6E9C7DC0" w:rsidR="00B64024" w:rsidRDefault="003A2274" w:rsidP="00C2558E">
            <w:pPr>
              <w:spacing w:after="240" w:line="288" w:lineRule="auto"/>
              <w:rPr>
                <w:rFonts w:ascii="Calibri" w:hAnsi="Calibri"/>
                <w:sz w:val="24"/>
                <w:szCs w:val="24"/>
                <w:shd w:val="clear" w:color="auto" w:fill="FFFFFF"/>
              </w:rPr>
            </w:pPr>
            <w:r>
              <w:rPr>
                <w:rFonts w:ascii="Calibri" w:hAnsi="Calibri"/>
                <w:sz w:val="24"/>
                <w:szCs w:val="24"/>
                <w:shd w:val="clear" w:color="auto" w:fill="FFFFFF"/>
              </w:rPr>
              <w:t xml:space="preserve">£220,580 </w:t>
            </w:r>
            <w:r w:rsidRPr="003A2274">
              <w:rPr>
                <w:rFonts w:ascii="Calibri" w:hAnsi="Calibri"/>
                <w:sz w:val="16"/>
                <w:szCs w:val="16"/>
                <w:shd w:val="clear" w:color="auto" w:fill="FFFFFF"/>
              </w:rPr>
              <w:t>to be updated after census</w:t>
            </w:r>
          </w:p>
          <w:p w14:paraId="34A395DB" w14:textId="77777777" w:rsidR="00B64024" w:rsidRDefault="00B64024" w:rsidP="00C2558E">
            <w:pPr>
              <w:spacing w:after="240" w:line="288" w:lineRule="auto"/>
              <w:rPr>
                <w:rFonts w:ascii="Calibri" w:hAnsi="Calibri"/>
                <w:sz w:val="24"/>
                <w:szCs w:val="24"/>
                <w:shd w:val="clear" w:color="auto" w:fill="FFFFFF"/>
              </w:rPr>
            </w:pPr>
          </w:p>
          <w:p w14:paraId="03083EF3" w14:textId="77777777" w:rsidR="00B64024" w:rsidRDefault="00B64024" w:rsidP="00C2558E">
            <w:pPr>
              <w:spacing w:after="240" w:line="288" w:lineRule="auto"/>
              <w:rPr>
                <w:rFonts w:ascii="Calibri" w:hAnsi="Calibri"/>
                <w:sz w:val="24"/>
                <w:szCs w:val="24"/>
                <w:shd w:val="clear" w:color="auto" w:fill="FFFFFF"/>
              </w:rPr>
            </w:pPr>
          </w:p>
          <w:p w14:paraId="343D78E1" w14:textId="02B8B519" w:rsidR="004D387E" w:rsidRPr="005C4FA1" w:rsidRDefault="00B64024" w:rsidP="00C2558E">
            <w:pPr>
              <w:spacing w:after="240" w:line="288" w:lineRule="auto"/>
              <w:rPr>
                <w:rFonts w:ascii="Arial" w:eastAsia="Times New Roman" w:hAnsi="Arial" w:cs="Arial"/>
                <w:color w:val="0D0D0D"/>
                <w:sz w:val="24"/>
                <w:szCs w:val="24"/>
                <w:lang w:eastAsia="en-GB"/>
              </w:rPr>
            </w:pPr>
            <w:r>
              <w:rPr>
                <w:rFonts w:ascii="Calibri" w:hAnsi="Calibri"/>
                <w:sz w:val="24"/>
                <w:szCs w:val="24"/>
                <w:shd w:val="clear" w:color="auto" w:fill="FFFFFF"/>
              </w:rPr>
              <w:t>£££229</w:t>
            </w:r>
          </w:p>
        </w:tc>
        <w:tc>
          <w:tcPr>
            <w:tcW w:w="4149"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2835" w:type="dxa"/>
            <w:shd w:val="clear" w:color="auto" w:fill="auto"/>
          </w:tcPr>
          <w:p w14:paraId="530A1D74" w14:textId="34D5BCFA" w:rsidR="004D387E" w:rsidRPr="004D387E" w:rsidRDefault="00C4070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September 2021</w:t>
            </w:r>
          </w:p>
        </w:tc>
      </w:tr>
      <w:tr w:rsidR="004D387E" w:rsidRPr="004D387E" w14:paraId="1528635C" w14:textId="77777777" w:rsidTr="002B7C52">
        <w:trPr>
          <w:trHeight w:hRule="exact" w:val="1063"/>
        </w:trPr>
        <w:tc>
          <w:tcPr>
            <w:tcW w:w="2872"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3" w:type="dxa"/>
            <w:shd w:val="clear" w:color="auto" w:fill="auto"/>
            <w:tcMar>
              <w:top w:w="57" w:type="dxa"/>
              <w:bottom w:w="57" w:type="dxa"/>
            </w:tcMar>
          </w:tcPr>
          <w:p w14:paraId="61613A73" w14:textId="218891A7" w:rsidR="004D387E" w:rsidRPr="004D387E" w:rsidRDefault="003A2274" w:rsidP="00C2558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331</w:t>
            </w:r>
          </w:p>
        </w:tc>
        <w:tc>
          <w:tcPr>
            <w:tcW w:w="3842"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82" w:type="dxa"/>
            <w:shd w:val="clear" w:color="auto" w:fill="auto"/>
          </w:tcPr>
          <w:p w14:paraId="72FEE009" w14:textId="08ABFB9C" w:rsidR="00B64024" w:rsidRPr="00B64024" w:rsidRDefault="00B64024" w:rsidP="00C40702">
            <w:pPr>
              <w:spacing w:after="240" w:line="288" w:lineRule="auto"/>
              <w:contextualSpacing/>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 </w:t>
            </w:r>
            <w:r w:rsidR="003A2274">
              <w:rPr>
                <w:rFonts w:ascii="Arial" w:eastAsia="Times New Roman" w:hAnsi="Arial" w:cs="Arial"/>
                <w:sz w:val="24"/>
                <w:szCs w:val="24"/>
                <w:lang w:eastAsia="en-GB"/>
              </w:rPr>
              <w:t>164</w:t>
            </w:r>
          </w:p>
        </w:tc>
        <w:tc>
          <w:tcPr>
            <w:tcW w:w="4149"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2835" w:type="dxa"/>
            <w:shd w:val="clear" w:color="auto" w:fill="auto"/>
          </w:tcPr>
          <w:p w14:paraId="267943BD" w14:textId="7BA2A256" w:rsidR="004D387E" w:rsidRPr="004D387E" w:rsidRDefault="00EE05E7"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October 202</w:t>
            </w:r>
            <w:r w:rsidR="00C40702">
              <w:rPr>
                <w:rFonts w:ascii="Arial" w:eastAsia="Times New Roman" w:hAnsi="Arial" w:cs="Arial"/>
                <w:color w:val="0D0D0D"/>
                <w:sz w:val="24"/>
                <w:szCs w:val="24"/>
                <w:lang w:eastAsia="en-GB"/>
              </w:rPr>
              <w:t>2</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5"/>
        <w:gridCol w:w="6521"/>
        <w:gridCol w:w="142"/>
        <w:gridCol w:w="709"/>
        <w:gridCol w:w="850"/>
        <w:gridCol w:w="851"/>
        <w:gridCol w:w="850"/>
        <w:gridCol w:w="851"/>
        <w:gridCol w:w="850"/>
        <w:gridCol w:w="851"/>
        <w:gridCol w:w="850"/>
        <w:gridCol w:w="851"/>
        <w:gridCol w:w="992"/>
      </w:tblGrid>
      <w:tr w:rsidR="004D387E" w:rsidRPr="004D387E" w14:paraId="4251661D" w14:textId="77777777" w:rsidTr="00B76D24">
        <w:trPr>
          <w:trHeight w:hRule="exact" w:val="340"/>
        </w:trPr>
        <w:tc>
          <w:tcPr>
            <w:tcW w:w="16013" w:type="dxa"/>
            <w:gridSpan w:val="14"/>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57257E" w:rsidRPr="004D387E" w14:paraId="0D92AEE6" w14:textId="77777777" w:rsidTr="00B76D24">
        <w:trPr>
          <w:trHeight w:hRule="exact" w:val="1212"/>
        </w:trPr>
        <w:tc>
          <w:tcPr>
            <w:tcW w:w="7366" w:type="dxa"/>
            <w:gridSpan w:val="3"/>
            <w:shd w:val="clear" w:color="auto" w:fill="auto"/>
            <w:tcMar>
              <w:top w:w="57" w:type="dxa"/>
              <w:bottom w:w="57" w:type="dxa"/>
            </w:tcMar>
          </w:tcPr>
          <w:p w14:paraId="47C740E6" w14:textId="05C6D336" w:rsidR="0057257E" w:rsidRPr="004D387E" w:rsidRDefault="0057257E" w:rsidP="009D2080">
            <w:pPr>
              <w:spacing w:after="240" w:line="288" w:lineRule="auto"/>
              <w:ind w:left="720"/>
              <w:contextualSpacing/>
              <w:rPr>
                <w:rFonts w:ascii="Arial" w:eastAsia="Times New Roman" w:hAnsi="Arial" w:cs="Arial"/>
                <w:color w:val="0D0D0D"/>
                <w:sz w:val="24"/>
                <w:szCs w:val="24"/>
                <w:lang w:eastAsia="en-GB"/>
              </w:rPr>
            </w:pPr>
          </w:p>
        </w:tc>
        <w:tc>
          <w:tcPr>
            <w:tcW w:w="1701" w:type="dxa"/>
            <w:gridSpan w:val="3"/>
            <w:shd w:val="clear" w:color="auto" w:fill="FFFFFF"/>
            <w:tcMar>
              <w:top w:w="57" w:type="dxa"/>
              <w:bottom w:w="57" w:type="dxa"/>
            </w:tcMar>
          </w:tcPr>
          <w:p w14:paraId="2982E2AD" w14:textId="73FA5CAC"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All pupils</w:t>
            </w:r>
          </w:p>
        </w:tc>
        <w:tc>
          <w:tcPr>
            <w:tcW w:w="1701" w:type="dxa"/>
            <w:gridSpan w:val="2"/>
            <w:shd w:val="clear" w:color="auto" w:fill="FFFFFF"/>
          </w:tcPr>
          <w:p w14:paraId="66C233A9" w14:textId="77777777"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National Benchmark</w:t>
            </w:r>
          </w:p>
          <w:p w14:paraId="421193A4" w14:textId="4344B9EE"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All pupils</w:t>
            </w:r>
          </w:p>
        </w:tc>
        <w:tc>
          <w:tcPr>
            <w:tcW w:w="1701" w:type="dxa"/>
            <w:gridSpan w:val="2"/>
            <w:shd w:val="clear" w:color="auto" w:fill="FFFFFF"/>
            <w:tcMar>
              <w:top w:w="57" w:type="dxa"/>
              <w:bottom w:w="57" w:type="dxa"/>
            </w:tcMar>
            <w:vAlign w:val="center"/>
          </w:tcPr>
          <w:p w14:paraId="4EEB1C33" w14:textId="77777777"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 xml:space="preserve">Pupils eligible for PP </w:t>
            </w:r>
          </w:p>
        </w:tc>
        <w:tc>
          <w:tcPr>
            <w:tcW w:w="1701" w:type="dxa"/>
            <w:gridSpan w:val="2"/>
            <w:shd w:val="clear" w:color="auto" w:fill="FFFFFF"/>
            <w:vAlign w:val="center"/>
          </w:tcPr>
          <w:p w14:paraId="73AC83B3" w14:textId="391A740F"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 xml:space="preserve">National </w:t>
            </w:r>
            <w:r w:rsidR="00613457" w:rsidRPr="00AA00AA">
              <w:rPr>
                <w:rFonts w:ascii="Arial" w:eastAsia="Times New Roman" w:hAnsi="Arial" w:cs="Arial"/>
                <w:i/>
                <w:color w:val="0D0D0D"/>
                <w:sz w:val="24"/>
                <w:szCs w:val="24"/>
                <w:lang w:eastAsia="en-GB"/>
              </w:rPr>
              <w:t xml:space="preserve">Benchmark </w:t>
            </w:r>
            <w:r w:rsidRPr="00AA00AA">
              <w:rPr>
                <w:rFonts w:ascii="Arial" w:eastAsia="Times New Roman" w:hAnsi="Arial" w:cs="Arial"/>
                <w:i/>
                <w:color w:val="0D0D0D"/>
                <w:sz w:val="24"/>
                <w:szCs w:val="24"/>
                <w:lang w:eastAsia="en-GB"/>
              </w:rPr>
              <w:t>PP</w:t>
            </w:r>
          </w:p>
        </w:tc>
        <w:tc>
          <w:tcPr>
            <w:tcW w:w="1843" w:type="dxa"/>
            <w:gridSpan w:val="2"/>
            <w:shd w:val="clear" w:color="auto" w:fill="FFFFFF"/>
            <w:vAlign w:val="center"/>
          </w:tcPr>
          <w:p w14:paraId="3759DD7C" w14:textId="4181CBAD"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 xml:space="preserve">Pupils not eligible for PP </w:t>
            </w:r>
          </w:p>
        </w:tc>
      </w:tr>
      <w:tr w:rsidR="00123C9B" w:rsidRPr="004D387E" w14:paraId="51603E4F" w14:textId="77777777" w:rsidTr="00B76D24">
        <w:trPr>
          <w:trHeight w:hRule="exact" w:val="762"/>
        </w:trPr>
        <w:tc>
          <w:tcPr>
            <w:tcW w:w="7366" w:type="dxa"/>
            <w:gridSpan w:val="3"/>
            <w:shd w:val="clear" w:color="auto" w:fill="auto"/>
            <w:tcMar>
              <w:top w:w="57" w:type="dxa"/>
              <w:bottom w:w="57" w:type="dxa"/>
            </w:tcMar>
          </w:tcPr>
          <w:p w14:paraId="32246BA1" w14:textId="77777777" w:rsidR="0057257E" w:rsidRPr="004D387E" w:rsidRDefault="0057257E" w:rsidP="009D2080">
            <w:pPr>
              <w:spacing w:after="240" w:line="288" w:lineRule="auto"/>
              <w:ind w:left="720"/>
              <w:contextualSpacing/>
              <w:rPr>
                <w:rFonts w:ascii="Arial" w:eastAsia="Times New Roman" w:hAnsi="Arial" w:cs="Arial"/>
                <w:color w:val="0D0D0D"/>
                <w:sz w:val="24"/>
                <w:szCs w:val="24"/>
                <w:lang w:eastAsia="en-GB"/>
              </w:rPr>
            </w:pPr>
          </w:p>
        </w:tc>
        <w:tc>
          <w:tcPr>
            <w:tcW w:w="851" w:type="dxa"/>
            <w:gridSpan w:val="2"/>
            <w:shd w:val="clear" w:color="auto" w:fill="FFFFFF"/>
            <w:tcMar>
              <w:top w:w="57" w:type="dxa"/>
              <w:bottom w:w="57" w:type="dxa"/>
            </w:tcMar>
          </w:tcPr>
          <w:p w14:paraId="0C542CED" w14:textId="2B6F702F"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2</w:t>
            </w:r>
          </w:p>
        </w:tc>
        <w:tc>
          <w:tcPr>
            <w:tcW w:w="850" w:type="dxa"/>
            <w:shd w:val="clear" w:color="auto" w:fill="FFFFFF"/>
          </w:tcPr>
          <w:p w14:paraId="7ABF2505" w14:textId="6D2F87B9"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6</w:t>
            </w:r>
          </w:p>
        </w:tc>
        <w:tc>
          <w:tcPr>
            <w:tcW w:w="851" w:type="dxa"/>
            <w:shd w:val="clear" w:color="auto" w:fill="FFFFFF"/>
          </w:tcPr>
          <w:p w14:paraId="3366D08E" w14:textId="5376BD71"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2</w:t>
            </w:r>
          </w:p>
        </w:tc>
        <w:tc>
          <w:tcPr>
            <w:tcW w:w="850" w:type="dxa"/>
            <w:shd w:val="clear" w:color="auto" w:fill="FFFFFF"/>
          </w:tcPr>
          <w:p w14:paraId="3A41D642" w14:textId="0D4E6DFF"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6</w:t>
            </w:r>
          </w:p>
        </w:tc>
        <w:tc>
          <w:tcPr>
            <w:tcW w:w="851" w:type="dxa"/>
            <w:shd w:val="clear" w:color="auto" w:fill="FFFFFF"/>
            <w:tcMar>
              <w:top w:w="57" w:type="dxa"/>
              <w:bottom w:w="57" w:type="dxa"/>
            </w:tcMar>
          </w:tcPr>
          <w:p w14:paraId="63E4E84F" w14:textId="77777777"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2</w:t>
            </w:r>
          </w:p>
        </w:tc>
        <w:tc>
          <w:tcPr>
            <w:tcW w:w="850" w:type="dxa"/>
            <w:shd w:val="clear" w:color="auto" w:fill="FFFFFF"/>
          </w:tcPr>
          <w:p w14:paraId="2E95D203" w14:textId="7DD2DB29"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6</w:t>
            </w:r>
          </w:p>
        </w:tc>
        <w:tc>
          <w:tcPr>
            <w:tcW w:w="851" w:type="dxa"/>
            <w:shd w:val="clear" w:color="auto" w:fill="FFFFFF"/>
          </w:tcPr>
          <w:p w14:paraId="7CF34A82" w14:textId="05351872"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2</w:t>
            </w:r>
          </w:p>
        </w:tc>
        <w:tc>
          <w:tcPr>
            <w:tcW w:w="850" w:type="dxa"/>
            <w:shd w:val="clear" w:color="auto" w:fill="FFFFFF"/>
          </w:tcPr>
          <w:p w14:paraId="5C190684" w14:textId="0DAF92AC"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6</w:t>
            </w:r>
          </w:p>
        </w:tc>
        <w:tc>
          <w:tcPr>
            <w:tcW w:w="851" w:type="dxa"/>
            <w:shd w:val="clear" w:color="auto" w:fill="FFFFFF"/>
          </w:tcPr>
          <w:p w14:paraId="6205D2AA" w14:textId="49508619"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2</w:t>
            </w:r>
          </w:p>
        </w:tc>
        <w:tc>
          <w:tcPr>
            <w:tcW w:w="992" w:type="dxa"/>
            <w:shd w:val="clear" w:color="auto" w:fill="FFFFFF"/>
          </w:tcPr>
          <w:p w14:paraId="0AC5627E" w14:textId="31353B88" w:rsidR="0057257E" w:rsidRPr="00AA00AA" w:rsidRDefault="0057257E" w:rsidP="009D2080">
            <w:pPr>
              <w:spacing w:after="240" w:line="288" w:lineRule="auto"/>
              <w:contextualSpacing/>
              <w:jc w:val="center"/>
              <w:rPr>
                <w:rFonts w:ascii="Arial" w:eastAsia="Times New Roman" w:hAnsi="Arial" w:cs="Arial"/>
                <w:i/>
                <w:color w:val="0D0D0D"/>
                <w:sz w:val="24"/>
                <w:szCs w:val="24"/>
                <w:lang w:eastAsia="en-GB"/>
              </w:rPr>
            </w:pPr>
            <w:r w:rsidRPr="00AA00AA">
              <w:rPr>
                <w:rFonts w:ascii="Arial" w:eastAsia="Times New Roman" w:hAnsi="Arial" w:cs="Arial"/>
                <w:i/>
                <w:color w:val="0D0D0D"/>
                <w:sz w:val="24"/>
                <w:szCs w:val="24"/>
                <w:lang w:eastAsia="en-GB"/>
              </w:rPr>
              <w:t>Year 6</w:t>
            </w:r>
          </w:p>
        </w:tc>
      </w:tr>
      <w:tr w:rsidR="0057257E" w:rsidRPr="004D387E" w14:paraId="5793CFBE" w14:textId="77777777" w:rsidTr="00B76D24">
        <w:trPr>
          <w:trHeight w:hRule="exact" w:val="1653"/>
        </w:trPr>
        <w:tc>
          <w:tcPr>
            <w:tcW w:w="7366" w:type="dxa"/>
            <w:gridSpan w:val="3"/>
            <w:shd w:val="clear" w:color="auto" w:fill="auto"/>
            <w:tcMar>
              <w:top w:w="57" w:type="dxa"/>
              <w:bottom w:w="57" w:type="dxa"/>
            </w:tcMar>
            <w:vAlign w:val="bottom"/>
          </w:tcPr>
          <w:p w14:paraId="6DB1770F" w14:textId="66BE1131" w:rsidR="0057257E" w:rsidRDefault="0057257E" w:rsidP="009D2080">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achieving expected standard or above in reading</w:t>
            </w:r>
          </w:p>
          <w:p w14:paraId="6BA3E0A4" w14:textId="77777777" w:rsidR="0057257E" w:rsidRDefault="0057257E" w:rsidP="009D2080">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achieving expect</w:t>
            </w:r>
            <w:r>
              <w:rPr>
                <w:rFonts w:ascii="Arial" w:eastAsia="Arial" w:hAnsi="Arial" w:cs="Arial"/>
                <w:b/>
                <w:bCs/>
                <w:color w:val="050505"/>
                <w:sz w:val="24"/>
                <w:szCs w:val="24"/>
                <w:lang w:eastAsia="en-GB"/>
              </w:rPr>
              <w:t>ed standard or above in writing</w:t>
            </w:r>
          </w:p>
          <w:p w14:paraId="4F4C60A8" w14:textId="102140C2" w:rsidR="0057257E" w:rsidRPr="004D387E" w:rsidRDefault="0057257E" w:rsidP="009D2080">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xml:space="preserve">% achieving expected standard or above in </w:t>
            </w:r>
            <w:r>
              <w:rPr>
                <w:rFonts w:ascii="Arial" w:eastAsia="Arial" w:hAnsi="Arial" w:cs="Arial"/>
                <w:b/>
                <w:bCs/>
                <w:color w:val="050505"/>
                <w:sz w:val="24"/>
                <w:szCs w:val="24"/>
                <w:lang w:eastAsia="en-GB"/>
              </w:rPr>
              <w:t>maths</w:t>
            </w:r>
          </w:p>
        </w:tc>
        <w:tc>
          <w:tcPr>
            <w:tcW w:w="851" w:type="dxa"/>
            <w:gridSpan w:val="2"/>
            <w:shd w:val="clear" w:color="auto" w:fill="auto"/>
            <w:tcMar>
              <w:top w:w="57" w:type="dxa"/>
              <w:bottom w:w="57" w:type="dxa"/>
            </w:tcMar>
          </w:tcPr>
          <w:p w14:paraId="48E1F883" w14:textId="77777777" w:rsidR="0057257E" w:rsidRPr="004D387E" w:rsidRDefault="0057257E" w:rsidP="00C928AD">
            <w:pPr>
              <w:spacing w:after="240" w:line="288" w:lineRule="auto"/>
              <w:rPr>
                <w:rFonts w:ascii="Arial" w:eastAsia="Times New Roman" w:hAnsi="Arial" w:cs="Arial"/>
                <w:b/>
                <w:color w:val="0D0D0D"/>
                <w:sz w:val="24"/>
                <w:szCs w:val="24"/>
                <w:lang w:eastAsia="en-GB"/>
              </w:rPr>
            </w:pPr>
          </w:p>
        </w:tc>
        <w:tc>
          <w:tcPr>
            <w:tcW w:w="850" w:type="dxa"/>
            <w:shd w:val="clear" w:color="auto" w:fill="auto"/>
          </w:tcPr>
          <w:p w14:paraId="20079574" w14:textId="3184CF43" w:rsidR="0057257E" w:rsidRPr="004D387E" w:rsidRDefault="0057257E" w:rsidP="00480B10">
            <w:pPr>
              <w:spacing w:after="240" w:line="288" w:lineRule="auto"/>
              <w:rPr>
                <w:rFonts w:ascii="Arial" w:eastAsia="Times New Roman" w:hAnsi="Arial" w:cs="Arial"/>
                <w:b/>
                <w:color w:val="0D0D0D"/>
                <w:sz w:val="24"/>
                <w:szCs w:val="24"/>
                <w:lang w:eastAsia="en-GB"/>
              </w:rPr>
            </w:pPr>
          </w:p>
        </w:tc>
        <w:tc>
          <w:tcPr>
            <w:tcW w:w="851" w:type="dxa"/>
            <w:shd w:val="clear" w:color="auto" w:fill="auto"/>
          </w:tcPr>
          <w:p w14:paraId="5DFD5124" w14:textId="293ABA39" w:rsidR="0057257E" w:rsidRPr="00AA00AA" w:rsidRDefault="0057257E" w:rsidP="00480B10">
            <w:pPr>
              <w:spacing w:after="240" w:line="288" w:lineRule="auto"/>
              <w:rPr>
                <w:rFonts w:ascii="Arial" w:eastAsia="Times New Roman" w:hAnsi="Arial" w:cs="Arial"/>
                <w:b/>
                <w:i/>
                <w:color w:val="0D0D0D"/>
                <w:sz w:val="24"/>
                <w:szCs w:val="24"/>
                <w:lang w:eastAsia="en-GB"/>
              </w:rPr>
            </w:pPr>
            <w:r w:rsidRPr="00AA00AA">
              <w:rPr>
                <w:rFonts w:ascii="Arial" w:eastAsia="Times New Roman" w:hAnsi="Arial" w:cs="Arial"/>
                <w:i/>
                <w:color w:val="0D0D0D"/>
                <w:sz w:val="24"/>
                <w:szCs w:val="24"/>
                <w:lang w:eastAsia="en-GB"/>
              </w:rPr>
              <w:t>%</w:t>
            </w:r>
          </w:p>
        </w:tc>
        <w:tc>
          <w:tcPr>
            <w:tcW w:w="850" w:type="dxa"/>
            <w:shd w:val="clear" w:color="auto" w:fill="auto"/>
          </w:tcPr>
          <w:p w14:paraId="4024E23A" w14:textId="4D06F5A5" w:rsidR="0057257E" w:rsidRPr="00AA00AA" w:rsidRDefault="0057257E" w:rsidP="00480B10">
            <w:pPr>
              <w:spacing w:after="240" w:line="288" w:lineRule="auto"/>
              <w:rPr>
                <w:rFonts w:ascii="Arial" w:eastAsia="Times New Roman" w:hAnsi="Arial" w:cs="Arial"/>
                <w:b/>
                <w:i/>
                <w:color w:val="0D0D0D"/>
                <w:sz w:val="24"/>
                <w:szCs w:val="24"/>
                <w:lang w:eastAsia="en-GB"/>
              </w:rPr>
            </w:pPr>
            <w:r w:rsidRPr="00AA00AA">
              <w:rPr>
                <w:rFonts w:ascii="Arial" w:eastAsia="Times New Roman" w:hAnsi="Arial" w:cs="Arial"/>
                <w:i/>
                <w:color w:val="0D0D0D"/>
                <w:sz w:val="24"/>
                <w:szCs w:val="24"/>
                <w:lang w:eastAsia="en-GB"/>
              </w:rPr>
              <w:t>%</w:t>
            </w:r>
          </w:p>
        </w:tc>
        <w:tc>
          <w:tcPr>
            <w:tcW w:w="851" w:type="dxa"/>
            <w:shd w:val="clear" w:color="auto" w:fill="F2F2F2"/>
            <w:tcMar>
              <w:top w:w="57" w:type="dxa"/>
              <w:bottom w:w="57" w:type="dxa"/>
            </w:tcMar>
          </w:tcPr>
          <w:p w14:paraId="1EB0CF50" w14:textId="3E1913E0" w:rsidR="0057257E" w:rsidRDefault="0057257E" w:rsidP="00C928AD">
            <w:pPr>
              <w:spacing w:after="240" w:line="288" w:lineRule="auto"/>
              <w:rPr>
                <w:rFonts w:ascii="Arial" w:eastAsia="Times New Roman" w:hAnsi="Arial" w:cs="Arial"/>
                <w:b/>
                <w:color w:val="0D0D0D"/>
                <w:sz w:val="24"/>
                <w:szCs w:val="24"/>
                <w:lang w:eastAsia="en-GB"/>
              </w:rPr>
            </w:pPr>
          </w:p>
        </w:tc>
        <w:tc>
          <w:tcPr>
            <w:tcW w:w="850" w:type="dxa"/>
            <w:shd w:val="clear" w:color="auto" w:fill="F2F2F2"/>
          </w:tcPr>
          <w:p w14:paraId="4BCAA5E0" w14:textId="4F1E6DF4" w:rsidR="0057257E" w:rsidRDefault="0057257E" w:rsidP="0057257E">
            <w:pPr>
              <w:spacing w:after="240" w:line="288" w:lineRule="auto"/>
              <w:rPr>
                <w:rFonts w:ascii="Arial" w:eastAsia="Times New Roman" w:hAnsi="Arial" w:cs="Arial"/>
                <w:b/>
                <w:color w:val="0D0D0D"/>
                <w:sz w:val="24"/>
                <w:szCs w:val="24"/>
                <w:lang w:eastAsia="en-GB"/>
              </w:rPr>
            </w:pPr>
          </w:p>
        </w:tc>
        <w:tc>
          <w:tcPr>
            <w:tcW w:w="851" w:type="dxa"/>
            <w:shd w:val="clear" w:color="auto" w:fill="F2F2F2"/>
          </w:tcPr>
          <w:p w14:paraId="7AD06095" w14:textId="1F0AAC16" w:rsidR="0057257E" w:rsidRPr="004D387E" w:rsidRDefault="00613457" w:rsidP="009D2080">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w:t>
            </w:r>
          </w:p>
        </w:tc>
        <w:tc>
          <w:tcPr>
            <w:tcW w:w="850" w:type="dxa"/>
            <w:shd w:val="clear" w:color="auto" w:fill="F2F2F2"/>
          </w:tcPr>
          <w:p w14:paraId="0A83F30A" w14:textId="7778861B" w:rsidR="0057257E" w:rsidRPr="004D387E" w:rsidRDefault="00613457" w:rsidP="009D2080">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w:t>
            </w:r>
          </w:p>
        </w:tc>
        <w:tc>
          <w:tcPr>
            <w:tcW w:w="851" w:type="dxa"/>
            <w:shd w:val="clear" w:color="auto" w:fill="F2F2F2"/>
          </w:tcPr>
          <w:p w14:paraId="595A5FE9" w14:textId="7F1B2D41" w:rsidR="0057257E" w:rsidRPr="00613457" w:rsidRDefault="0057257E" w:rsidP="009D2080">
            <w:pPr>
              <w:spacing w:after="240" w:line="288" w:lineRule="auto"/>
              <w:jc w:val="center"/>
              <w:rPr>
                <w:rFonts w:ascii="Arial" w:eastAsia="Times New Roman" w:hAnsi="Arial" w:cs="Arial"/>
                <w:b/>
                <w:i/>
                <w:color w:val="0D0D0D"/>
                <w:sz w:val="24"/>
                <w:szCs w:val="24"/>
                <w:lang w:eastAsia="en-GB"/>
              </w:rPr>
            </w:pPr>
          </w:p>
        </w:tc>
        <w:tc>
          <w:tcPr>
            <w:tcW w:w="992" w:type="dxa"/>
            <w:shd w:val="clear" w:color="auto" w:fill="F2F2F2"/>
          </w:tcPr>
          <w:p w14:paraId="620792B3" w14:textId="50A4116C" w:rsidR="0057257E" w:rsidRPr="00123C9B" w:rsidRDefault="0057257E" w:rsidP="00123C9B">
            <w:pPr>
              <w:spacing w:after="240" w:line="288" w:lineRule="auto"/>
              <w:rPr>
                <w:rFonts w:ascii="Arial" w:eastAsia="Times New Roman" w:hAnsi="Arial" w:cs="Arial"/>
                <w:b/>
                <w:color w:val="0D0D0D"/>
                <w:sz w:val="24"/>
                <w:szCs w:val="24"/>
                <w:lang w:eastAsia="en-GB"/>
              </w:rPr>
            </w:pPr>
          </w:p>
        </w:tc>
      </w:tr>
      <w:tr w:rsidR="004D387E" w:rsidRPr="004D387E" w14:paraId="40AD67D4" w14:textId="77777777" w:rsidTr="00B76D24">
        <w:trPr>
          <w:trHeight w:hRule="exact" w:val="340"/>
        </w:trPr>
        <w:tc>
          <w:tcPr>
            <w:tcW w:w="16013" w:type="dxa"/>
            <w:gridSpan w:val="14"/>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B76D24">
        <w:trPr>
          <w:trHeight w:hRule="exact" w:val="340"/>
        </w:trPr>
        <w:tc>
          <w:tcPr>
            <w:tcW w:w="16013" w:type="dxa"/>
            <w:gridSpan w:val="14"/>
            <w:shd w:val="clear" w:color="auto" w:fill="CFDCE3"/>
            <w:tcMar>
              <w:top w:w="57" w:type="dxa"/>
              <w:bottom w:w="57" w:type="dxa"/>
            </w:tcMar>
          </w:tcPr>
          <w:p w14:paraId="5775134B" w14:textId="7AA3213B"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C928AD" w:rsidRPr="004D387E" w14:paraId="7FF2B821" w14:textId="77777777" w:rsidTr="00C928AD">
        <w:trPr>
          <w:trHeight w:hRule="exact" w:val="1150"/>
        </w:trPr>
        <w:tc>
          <w:tcPr>
            <w:tcW w:w="845" w:type="dxa"/>
            <w:gridSpan w:val="2"/>
            <w:shd w:val="clear" w:color="auto" w:fill="auto"/>
            <w:tcMar>
              <w:top w:w="57" w:type="dxa"/>
              <w:bottom w:w="57" w:type="dxa"/>
            </w:tcMar>
          </w:tcPr>
          <w:p w14:paraId="00E661E0" w14:textId="77777777" w:rsidR="00C928AD" w:rsidRPr="004D387E" w:rsidRDefault="00C928AD"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5168" w:type="dxa"/>
            <w:gridSpan w:val="12"/>
            <w:shd w:val="clear" w:color="auto" w:fill="auto"/>
          </w:tcPr>
          <w:p w14:paraId="21457052" w14:textId="213C181A" w:rsidR="00C928AD" w:rsidRPr="00B03200" w:rsidRDefault="00C928AD" w:rsidP="00C928AD">
            <w:pPr>
              <w:tabs>
                <w:tab w:val="left" w:pos="5796"/>
              </w:tabs>
              <w:spacing w:after="240" w:line="288" w:lineRule="auto"/>
              <w:rPr>
                <w:rFonts w:ascii="Arial" w:hAnsi="Arial" w:cs="Arial"/>
              </w:rPr>
            </w:pPr>
            <w:r>
              <w:rPr>
                <w:rFonts w:ascii="Arial" w:hAnsi="Arial" w:cs="Arial"/>
              </w:rPr>
              <w:t xml:space="preserve">Due to </w:t>
            </w:r>
            <w:proofErr w:type="spellStart"/>
            <w:r>
              <w:rPr>
                <w:rFonts w:ascii="Arial" w:hAnsi="Arial" w:cs="Arial"/>
              </w:rPr>
              <w:t>Covid</w:t>
            </w:r>
            <w:proofErr w:type="spellEnd"/>
            <w:r>
              <w:rPr>
                <w:rFonts w:ascii="Arial" w:hAnsi="Arial" w:cs="Arial"/>
              </w:rPr>
              <w:t xml:space="preserve"> – 19 pupils have missed a significant proportion of schooling which is having a significant impact on their ability to access the curriculum. The continued management of outbreaks means that pupils may have additional time out of school outside of the national lockdown. This means that for some pupils, further gaps into their knowledge that will need to be catered for through intervention.</w:t>
            </w:r>
            <w:r w:rsidR="00312D5B">
              <w:rPr>
                <w:rFonts w:ascii="Arial" w:hAnsi="Arial" w:cs="Arial"/>
              </w:rPr>
              <w:t xml:space="preserve"> </w:t>
            </w:r>
          </w:p>
        </w:tc>
      </w:tr>
      <w:tr w:rsidR="004D387E" w:rsidRPr="004D387E" w14:paraId="11E277FD" w14:textId="77777777" w:rsidTr="00B76D24">
        <w:trPr>
          <w:trHeight w:hRule="exact" w:val="852"/>
        </w:trPr>
        <w:tc>
          <w:tcPr>
            <w:tcW w:w="845"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5168" w:type="dxa"/>
            <w:gridSpan w:val="12"/>
            <w:shd w:val="clear" w:color="auto" w:fill="auto"/>
          </w:tcPr>
          <w:p w14:paraId="7CAB0E81" w14:textId="4958775B" w:rsidR="004D387E" w:rsidRDefault="0076352D" w:rsidP="004D387E">
            <w:pPr>
              <w:spacing w:after="240" w:line="288" w:lineRule="auto"/>
              <w:rPr>
                <w:rFonts w:ascii="Arial" w:hAnsi="Arial" w:cs="Arial"/>
              </w:rPr>
            </w:pPr>
            <w:r w:rsidRPr="00B03200">
              <w:rPr>
                <w:rFonts w:ascii="Arial" w:hAnsi="Arial" w:cs="Arial"/>
              </w:rPr>
              <w:t xml:space="preserve">A significant number of pupils are entering the school at Reception with a baseline in speech and language significantly behind their peers, which continues to impact their </w:t>
            </w:r>
            <w:r w:rsidR="00E214E8" w:rsidRPr="00B03200">
              <w:rPr>
                <w:rFonts w:ascii="Arial" w:hAnsi="Arial" w:cs="Arial"/>
              </w:rPr>
              <w:t>engagement</w:t>
            </w:r>
            <w:r w:rsidRPr="00B03200">
              <w:rPr>
                <w:rFonts w:ascii="Arial" w:hAnsi="Arial" w:cs="Arial"/>
              </w:rPr>
              <w:t xml:space="preserve"> and attainment as they move up through the school</w:t>
            </w:r>
            <w:r w:rsidR="00FC61AA">
              <w:rPr>
                <w:rFonts w:ascii="Arial" w:hAnsi="Arial" w:cs="Arial"/>
              </w:rPr>
              <w:t xml:space="preserve">. </w:t>
            </w:r>
            <w:r w:rsidR="00493B6A">
              <w:rPr>
                <w:rFonts w:ascii="Arial" w:hAnsi="Arial" w:cs="Arial"/>
              </w:rPr>
              <w:t>Additionally, due to the limited accessibility to services those identified or waiting for assessment are further behind in the speech and language therapy.</w:t>
            </w:r>
          </w:p>
          <w:p w14:paraId="7E39FE6C" w14:textId="749113A1" w:rsidR="00493B6A" w:rsidRPr="00B03200" w:rsidRDefault="00493B6A" w:rsidP="004D387E">
            <w:pPr>
              <w:spacing w:after="240" w:line="288" w:lineRule="auto"/>
              <w:rPr>
                <w:rFonts w:ascii="Arial" w:eastAsia="Times New Roman" w:hAnsi="Arial" w:cs="Arial"/>
                <w:color w:val="0D0D0D"/>
                <w:sz w:val="24"/>
                <w:szCs w:val="24"/>
                <w:lang w:eastAsia="en-GB"/>
              </w:rPr>
            </w:pPr>
          </w:p>
        </w:tc>
      </w:tr>
      <w:tr w:rsidR="004D387E" w:rsidRPr="004D387E" w14:paraId="05121794" w14:textId="77777777" w:rsidTr="00B76D24">
        <w:trPr>
          <w:trHeight w:hRule="exact" w:val="951"/>
        </w:trPr>
        <w:tc>
          <w:tcPr>
            <w:tcW w:w="845"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5168" w:type="dxa"/>
            <w:gridSpan w:val="12"/>
            <w:shd w:val="clear" w:color="auto" w:fill="auto"/>
          </w:tcPr>
          <w:p w14:paraId="054361F8" w14:textId="7C26849A" w:rsidR="004D387E" w:rsidRPr="00B03200" w:rsidRDefault="0076352D" w:rsidP="004D387E">
            <w:pPr>
              <w:spacing w:after="240" w:line="288" w:lineRule="auto"/>
              <w:rPr>
                <w:rFonts w:ascii="Arial" w:eastAsia="Times New Roman" w:hAnsi="Arial" w:cs="Arial"/>
                <w:color w:val="0D0D0D"/>
                <w:sz w:val="24"/>
                <w:szCs w:val="24"/>
                <w:lang w:eastAsia="en-GB"/>
              </w:rPr>
            </w:pPr>
            <w:r w:rsidRPr="00B03200">
              <w:rPr>
                <w:rFonts w:ascii="Arial" w:hAnsi="Arial" w:cs="Arial"/>
              </w:rPr>
              <w:t xml:space="preserve">The percentage of children eligible for pupil premium at age related </w:t>
            </w:r>
            <w:r w:rsidR="00F5696C" w:rsidRPr="00B03200">
              <w:rPr>
                <w:rFonts w:ascii="Arial" w:hAnsi="Arial" w:cs="Arial"/>
              </w:rPr>
              <w:t>expectations</w:t>
            </w:r>
            <w:r w:rsidRPr="00B03200">
              <w:rPr>
                <w:rFonts w:ascii="Arial" w:hAnsi="Arial" w:cs="Arial"/>
              </w:rPr>
              <w:t xml:space="preserve"> for reading</w:t>
            </w:r>
            <w:r w:rsidR="009B3B71">
              <w:rPr>
                <w:rFonts w:ascii="Arial" w:hAnsi="Arial" w:cs="Arial"/>
              </w:rPr>
              <w:t>, writing and maths</w:t>
            </w:r>
            <w:r w:rsidRPr="00B03200">
              <w:rPr>
                <w:rFonts w:ascii="Arial" w:hAnsi="Arial" w:cs="Arial"/>
              </w:rPr>
              <w:t xml:space="preserve"> when they enter the school</w:t>
            </w:r>
            <w:r w:rsidR="001C26B2">
              <w:rPr>
                <w:rFonts w:ascii="Arial" w:hAnsi="Arial" w:cs="Arial"/>
              </w:rPr>
              <w:t xml:space="preserve"> is</w:t>
            </w:r>
            <w:r w:rsidRPr="00B03200">
              <w:rPr>
                <w:rFonts w:ascii="Arial" w:hAnsi="Arial" w:cs="Arial"/>
              </w:rPr>
              <w:t xml:space="preserve"> low. This continues to impact attainment as they move up through the school with higher order comprehension skills (inference, evaluating etc.) identified as a particular barrier to higher attainment higher up the school</w:t>
            </w:r>
            <w:r w:rsidR="00DD7B25" w:rsidRPr="00B03200">
              <w:rPr>
                <w:rFonts w:ascii="Arial" w:hAnsi="Arial" w:cs="Arial"/>
              </w:rPr>
              <w:t>.</w:t>
            </w:r>
            <w:r w:rsidR="00F654FE">
              <w:rPr>
                <w:rFonts w:ascii="Arial" w:hAnsi="Arial" w:cs="Arial"/>
              </w:rPr>
              <w:t xml:space="preserve"> </w:t>
            </w:r>
            <w:r w:rsidR="00493B6A">
              <w:rPr>
                <w:rFonts w:ascii="Arial" w:hAnsi="Arial" w:cs="Arial"/>
              </w:rPr>
              <w:t>This has been further impacted by the pandemic; national lockdowns and bubble closures.</w:t>
            </w:r>
          </w:p>
        </w:tc>
      </w:tr>
      <w:tr w:rsidR="0076352D" w:rsidRPr="004D387E" w14:paraId="74AFCBB9" w14:textId="77777777" w:rsidTr="006B594D">
        <w:trPr>
          <w:trHeight w:hRule="exact" w:val="1463"/>
        </w:trPr>
        <w:tc>
          <w:tcPr>
            <w:tcW w:w="845" w:type="dxa"/>
            <w:gridSpan w:val="2"/>
            <w:shd w:val="clear" w:color="auto" w:fill="auto"/>
            <w:tcMar>
              <w:top w:w="57" w:type="dxa"/>
              <w:bottom w:w="57" w:type="dxa"/>
            </w:tcMar>
          </w:tcPr>
          <w:p w14:paraId="24990A99" w14:textId="0475DCA2" w:rsidR="0076352D" w:rsidRPr="004D387E" w:rsidRDefault="0012640E" w:rsidP="004D387E">
            <w:pPr>
              <w:tabs>
                <w:tab w:val="left" w:pos="75"/>
              </w:tabs>
              <w:spacing w:after="240" w:line="288" w:lineRule="auto"/>
              <w:ind w:left="426" w:hanging="335"/>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w:t>
            </w:r>
          </w:p>
        </w:tc>
        <w:tc>
          <w:tcPr>
            <w:tcW w:w="15168" w:type="dxa"/>
            <w:gridSpan w:val="12"/>
            <w:shd w:val="clear" w:color="auto" w:fill="auto"/>
          </w:tcPr>
          <w:p w14:paraId="1E38660D" w14:textId="1C0583ED" w:rsidR="006B594D" w:rsidRPr="006B594D" w:rsidRDefault="0076352D" w:rsidP="004D387E">
            <w:pPr>
              <w:spacing w:after="240" w:line="288" w:lineRule="auto"/>
              <w:rPr>
                <w:rFonts w:ascii="Arial" w:hAnsi="Arial" w:cs="Arial"/>
              </w:rPr>
            </w:pPr>
            <w:r w:rsidRPr="00B03200">
              <w:rPr>
                <w:rFonts w:ascii="Arial" w:hAnsi="Arial" w:cs="Arial"/>
              </w:rPr>
              <w:t>A significant number of pupils experience social and emotional barriers to their learning affecting their access to the curriculum which has continued impact on their attainment as they move up through the schoo</w:t>
            </w:r>
            <w:r w:rsidR="006B594D">
              <w:rPr>
                <w:rFonts w:ascii="Arial" w:hAnsi="Arial" w:cs="Arial"/>
              </w:rPr>
              <w:t>l</w:t>
            </w:r>
            <w:r w:rsidR="008C2333">
              <w:rPr>
                <w:rFonts w:ascii="Arial" w:hAnsi="Arial" w:cs="Arial"/>
              </w:rPr>
              <w:t xml:space="preserve">. </w:t>
            </w:r>
            <w:r w:rsidR="00890FF3">
              <w:rPr>
                <w:rFonts w:ascii="Arial" w:hAnsi="Arial" w:cs="Arial"/>
              </w:rPr>
              <w:t>Additionally</w:t>
            </w:r>
            <w:r w:rsidR="008C2333">
              <w:rPr>
                <w:rFonts w:ascii="Arial" w:hAnsi="Arial" w:cs="Arial"/>
              </w:rPr>
              <w:t xml:space="preserve">, </w:t>
            </w:r>
            <w:proofErr w:type="spellStart"/>
            <w:r w:rsidR="008C2333">
              <w:rPr>
                <w:rFonts w:ascii="Arial" w:hAnsi="Arial" w:cs="Arial"/>
              </w:rPr>
              <w:t>Covid</w:t>
            </w:r>
            <w:proofErr w:type="spellEnd"/>
            <w:r w:rsidR="008C2333">
              <w:rPr>
                <w:rFonts w:ascii="Arial" w:hAnsi="Arial" w:cs="Arial"/>
              </w:rPr>
              <w:t xml:space="preserve"> – 19 </w:t>
            </w:r>
            <w:r w:rsidR="00473EBD">
              <w:rPr>
                <w:rFonts w:ascii="Arial" w:hAnsi="Arial" w:cs="Arial"/>
              </w:rPr>
              <w:t xml:space="preserve">has caused </w:t>
            </w:r>
            <w:r w:rsidR="006B594D">
              <w:rPr>
                <w:rFonts w:ascii="Arial" w:hAnsi="Arial" w:cs="Arial"/>
              </w:rPr>
              <w:t xml:space="preserve">a significant number of families </w:t>
            </w:r>
            <w:r w:rsidR="00473EBD">
              <w:rPr>
                <w:rFonts w:ascii="Arial" w:hAnsi="Arial" w:cs="Arial"/>
              </w:rPr>
              <w:t>to experience</w:t>
            </w:r>
            <w:r w:rsidR="006B594D">
              <w:rPr>
                <w:rFonts w:ascii="Arial" w:hAnsi="Arial" w:cs="Arial"/>
              </w:rPr>
              <w:t xml:space="preserve"> financial hardships </w:t>
            </w:r>
            <w:r w:rsidR="00473EBD">
              <w:rPr>
                <w:rFonts w:ascii="Arial" w:hAnsi="Arial" w:cs="Arial"/>
              </w:rPr>
              <w:t xml:space="preserve">and increased mental health issues </w:t>
            </w:r>
            <w:r w:rsidR="006B594D">
              <w:rPr>
                <w:rFonts w:ascii="Arial" w:hAnsi="Arial" w:cs="Arial"/>
              </w:rPr>
              <w:t xml:space="preserve">and </w:t>
            </w:r>
            <w:r w:rsidR="00473EBD">
              <w:rPr>
                <w:rFonts w:ascii="Arial" w:hAnsi="Arial" w:cs="Arial"/>
              </w:rPr>
              <w:t xml:space="preserve">these </w:t>
            </w:r>
            <w:r w:rsidR="006B594D">
              <w:rPr>
                <w:rFonts w:ascii="Arial" w:hAnsi="Arial" w:cs="Arial"/>
              </w:rPr>
              <w:t xml:space="preserve">additional pressures </w:t>
            </w:r>
            <w:r w:rsidR="00473EBD">
              <w:rPr>
                <w:rFonts w:ascii="Arial" w:hAnsi="Arial" w:cs="Arial"/>
              </w:rPr>
              <w:t>have greatly</w:t>
            </w:r>
            <w:r w:rsidR="006B594D">
              <w:rPr>
                <w:rFonts w:ascii="Arial" w:hAnsi="Arial" w:cs="Arial"/>
              </w:rPr>
              <w:t xml:space="preserve"> pupils emotional well</w:t>
            </w:r>
            <w:r w:rsidR="00473EBD">
              <w:rPr>
                <w:rFonts w:ascii="Arial" w:hAnsi="Arial" w:cs="Arial"/>
              </w:rPr>
              <w:t>-</w:t>
            </w:r>
            <w:r w:rsidR="006B594D">
              <w:rPr>
                <w:rFonts w:ascii="Arial" w:hAnsi="Arial" w:cs="Arial"/>
              </w:rPr>
              <w:t xml:space="preserve"> being.</w:t>
            </w:r>
          </w:p>
        </w:tc>
      </w:tr>
      <w:tr w:rsidR="0076352D" w:rsidRPr="004D387E" w14:paraId="0321A091" w14:textId="77777777" w:rsidTr="00E31A0E">
        <w:trPr>
          <w:trHeight w:hRule="exact" w:val="1641"/>
        </w:trPr>
        <w:tc>
          <w:tcPr>
            <w:tcW w:w="845" w:type="dxa"/>
            <w:gridSpan w:val="2"/>
            <w:shd w:val="clear" w:color="auto" w:fill="auto"/>
            <w:tcMar>
              <w:top w:w="57" w:type="dxa"/>
              <w:bottom w:w="57" w:type="dxa"/>
            </w:tcMar>
          </w:tcPr>
          <w:p w14:paraId="16AD7344" w14:textId="7B4BA95F" w:rsidR="0076352D" w:rsidRPr="004D387E" w:rsidRDefault="00C43148" w:rsidP="004D387E">
            <w:pPr>
              <w:tabs>
                <w:tab w:val="left" w:pos="75"/>
              </w:tabs>
              <w:spacing w:after="240" w:line="288" w:lineRule="auto"/>
              <w:ind w:left="426" w:hanging="335"/>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5168" w:type="dxa"/>
            <w:gridSpan w:val="12"/>
            <w:shd w:val="clear" w:color="auto" w:fill="auto"/>
          </w:tcPr>
          <w:p w14:paraId="1385B1D5" w14:textId="030BF771" w:rsidR="0076352D" w:rsidRDefault="00576F55" w:rsidP="004D387E">
            <w:pPr>
              <w:spacing w:after="240" w:line="288" w:lineRule="auto"/>
              <w:rPr>
                <w:rFonts w:ascii="Arial" w:hAnsi="Arial" w:cs="Arial"/>
              </w:rPr>
            </w:pPr>
            <w:r w:rsidRPr="00B03200">
              <w:rPr>
                <w:rFonts w:ascii="Arial" w:hAnsi="Arial" w:cs="Arial"/>
              </w:rPr>
              <w:t>Higher ability pupils who are eligible for pupil premium are less likely to achieve their full potential in Key Stage 1 which further impacts their attainment in Key Stage 2.</w:t>
            </w:r>
            <w:r w:rsidR="00E31A0E">
              <w:rPr>
                <w:rFonts w:ascii="Arial" w:hAnsi="Arial" w:cs="Arial"/>
              </w:rPr>
              <w:t xml:space="preserve"> After experiencing two lockdowns due to the pandemic KS2 pupils have a significant level of catch up required to meet the national standards.</w:t>
            </w:r>
          </w:p>
          <w:p w14:paraId="2F11D287" w14:textId="77777777" w:rsidR="00E31A0E" w:rsidRDefault="00E31A0E" w:rsidP="004D387E">
            <w:pPr>
              <w:spacing w:after="240" w:line="288" w:lineRule="auto"/>
              <w:rPr>
                <w:rFonts w:ascii="Arial" w:hAnsi="Arial" w:cs="Arial"/>
              </w:rPr>
            </w:pPr>
          </w:p>
          <w:p w14:paraId="172BB73F" w14:textId="0B03E26B" w:rsidR="00E31A0E" w:rsidRPr="00B03200" w:rsidRDefault="00E31A0E" w:rsidP="004D387E">
            <w:pPr>
              <w:spacing w:after="240" w:line="288" w:lineRule="auto"/>
              <w:rPr>
                <w:rFonts w:ascii="Arial" w:hAnsi="Arial" w:cs="Arial"/>
              </w:rPr>
            </w:pPr>
          </w:p>
        </w:tc>
      </w:tr>
      <w:tr w:rsidR="004D387E" w:rsidRPr="004D387E" w14:paraId="2BE351EA" w14:textId="77777777" w:rsidTr="00B76D24">
        <w:trPr>
          <w:trHeight w:hRule="exact" w:val="340"/>
        </w:trPr>
        <w:tc>
          <w:tcPr>
            <w:tcW w:w="16013" w:type="dxa"/>
            <w:gridSpan w:val="14"/>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533608">
        <w:trPr>
          <w:trHeight w:hRule="exact" w:val="1826"/>
        </w:trPr>
        <w:tc>
          <w:tcPr>
            <w:tcW w:w="845" w:type="dxa"/>
            <w:gridSpan w:val="2"/>
            <w:shd w:val="clear" w:color="auto" w:fill="auto"/>
            <w:tcMar>
              <w:top w:w="57" w:type="dxa"/>
              <w:bottom w:w="57" w:type="dxa"/>
            </w:tcMar>
          </w:tcPr>
          <w:p w14:paraId="4ACA3A53" w14:textId="657EB166" w:rsidR="004D387E" w:rsidRPr="004D387E" w:rsidRDefault="001C26B2"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F.</w:t>
            </w:r>
          </w:p>
        </w:tc>
        <w:tc>
          <w:tcPr>
            <w:tcW w:w="15168" w:type="dxa"/>
            <w:gridSpan w:val="12"/>
            <w:shd w:val="clear" w:color="auto" w:fill="auto"/>
          </w:tcPr>
          <w:p w14:paraId="4B2C6475" w14:textId="46C8A677" w:rsidR="004D387E" w:rsidRPr="00B03200" w:rsidRDefault="00AE660A" w:rsidP="00123C9B">
            <w:pPr>
              <w:spacing w:after="240" w:line="288" w:lineRule="auto"/>
              <w:rPr>
                <w:rFonts w:ascii="Arial" w:eastAsia="Times New Roman" w:hAnsi="Arial" w:cs="Arial"/>
                <w:color w:val="0D0D0D"/>
                <w:sz w:val="24"/>
                <w:szCs w:val="24"/>
                <w:lang w:eastAsia="en-GB"/>
              </w:rPr>
            </w:pPr>
            <w:r w:rsidRPr="00B03200">
              <w:rPr>
                <w:rFonts w:ascii="Arial" w:hAnsi="Arial" w:cs="Arial"/>
              </w:rPr>
              <w:t xml:space="preserve">Families in our communities face a number of additional pressures (e.g. housing, high mobility, financial </w:t>
            </w:r>
            <w:r w:rsidR="00123C9B" w:rsidRPr="00B03200">
              <w:rPr>
                <w:rFonts w:ascii="Arial" w:hAnsi="Arial" w:cs="Arial"/>
              </w:rPr>
              <w:t>etc.</w:t>
            </w:r>
            <w:r w:rsidRPr="00B03200">
              <w:rPr>
                <w:rFonts w:ascii="Arial" w:hAnsi="Arial" w:cs="Arial"/>
              </w:rPr>
              <w:t>) that can be barriers to providing the support they would like to provide to their children in school</w:t>
            </w:r>
            <w:r w:rsidR="004B2B58" w:rsidRPr="00B03200">
              <w:rPr>
                <w:rFonts w:ascii="Arial" w:hAnsi="Arial" w:cs="Arial"/>
              </w:rPr>
              <w:t>.</w:t>
            </w:r>
            <w:r w:rsidR="00533608">
              <w:rPr>
                <w:rFonts w:ascii="Arial" w:hAnsi="Arial" w:cs="Arial"/>
              </w:rPr>
              <w:t xml:space="preserve"> The current housing crisis has seen many families being moved from the area and new families seeking asylum or refugee status entering the area. Many of these families are NRPF </w:t>
            </w:r>
            <w:r w:rsidR="009845CA">
              <w:rPr>
                <w:rFonts w:ascii="Arial" w:hAnsi="Arial" w:cs="Arial"/>
              </w:rPr>
              <w:t>and are experiencing barriers to access support services.</w:t>
            </w:r>
          </w:p>
        </w:tc>
      </w:tr>
      <w:tr w:rsidR="004D387E" w:rsidRPr="004D387E" w14:paraId="144DB73B" w14:textId="77777777" w:rsidTr="00B76D24">
        <w:trPr>
          <w:trHeight w:hRule="exact" w:val="654"/>
        </w:trPr>
        <w:tc>
          <w:tcPr>
            <w:tcW w:w="7508" w:type="dxa"/>
            <w:gridSpan w:val="4"/>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8505" w:type="dxa"/>
            <w:gridSpan w:val="10"/>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6B594D" w:rsidRPr="004D387E" w14:paraId="5779995B" w14:textId="77777777" w:rsidTr="00B76D24">
        <w:trPr>
          <w:trHeight w:hRule="exact" w:val="2679"/>
        </w:trPr>
        <w:tc>
          <w:tcPr>
            <w:tcW w:w="800" w:type="dxa"/>
            <w:shd w:val="clear" w:color="auto" w:fill="auto"/>
            <w:tcMar>
              <w:top w:w="57" w:type="dxa"/>
              <w:bottom w:w="57" w:type="dxa"/>
            </w:tcMar>
          </w:tcPr>
          <w:p w14:paraId="391CCCAF" w14:textId="77777777" w:rsidR="006B594D" w:rsidRPr="004D387E" w:rsidRDefault="006B594D"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20E53A35" w14:textId="2E9CEB2E" w:rsidR="006B594D" w:rsidRPr="00B03200" w:rsidRDefault="006B594D" w:rsidP="004D387E">
            <w:pPr>
              <w:spacing w:after="240" w:line="288" w:lineRule="auto"/>
              <w:rPr>
                <w:rFonts w:ascii="Arial" w:hAnsi="Arial" w:cs="Arial"/>
              </w:rPr>
            </w:pPr>
            <w:r>
              <w:rPr>
                <w:rFonts w:ascii="Arial" w:hAnsi="Arial" w:cs="Arial"/>
              </w:rPr>
              <w:t xml:space="preserve">The gap in pupils’ knowledge from time missed due to </w:t>
            </w:r>
            <w:proofErr w:type="spellStart"/>
            <w:r>
              <w:rPr>
                <w:rFonts w:ascii="Arial" w:hAnsi="Arial" w:cs="Arial"/>
              </w:rPr>
              <w:t>Covid</w:t>
            </w:r>
            <w:proofErr w:type="spellEnd"/>
            <w:r>
              <w:rPr>
                <w:rFonts w:ascii="Arial" w:hAnsi="Arial" w:cs="Arial"/>
              </w:rPr>
              <w:t xml:space="preserve"> – 19 will require quality first teaching to be adapted in order to ensure that pupils are acquiring the </w:t>
            </w:r>
            <w:r w:rsidR="00F46743">
              <w:rPr>
                <w:rFonts w:ascii="Arial" w:hAnsi="Arial" w:cs="Arial"/>
              </w:rPr>
              <w:t>necessary knowledge and skills to reach age related expectations at statutory checkpoints.</w:t>
            </w:r>
          </w:p>
        </w:tc>
        <w:tc>
          <w:tcPr>
            <w:tcW w:w="8505" w:type="dxa"/>
            <w:gridSpan w:val="10"/>
            <w:shd w:val="clear" w:color="auto" w:fill="auto"/>
          </w:tcPr>
          <w:p w14:paraId="029C307C" w14:textId="77777777" w:rsidR="006B594D" w:rsidRDefault="00F46743" w:rsidP="004D387E">
            <w:pPr>
              <w:spacing w:after="240" w:line="288" w:lineRule="auto"/>
              <w:rPr>
                <w:rFonts w:ascii="Arial" w:hAnsi="Arial" w:cs="Arial"/>
              </w:rPr>
            </w:pPr>
            <w:r>
              <w:rPr>
                <w:rFonts w:ascii="Arial" w:hAnsi="Arial" w:cs="Arial"/>
              </w:rPr>
              <w:t xml:space="preserve">Baseline assessments and pupil progress meetings will identify pupils’ gaps in learning. SLT to work with teachers to produce and execute timely interventions to ensure that children are provided with adequate opportunities to ‘catch up’. </w:t>
            </w:r>
          </w:p>
          <w:p w14:paraId="066C6C3E" w14:textId="6509E04C" w:rsidR="003708D5" w:rsidRDefault="00F46743" w:rsidP="004D387E">
            <w:pPr>
              <w:spacing w:after="240" w:line="288" w:lineRule="auto"/>
              <w:rPr>
                <w:rFonts w:ascii="Arial" w:hAnsi="Arial" w:cs="Arial"/>
              </w:rPr>
            </w:pPr>
            <w:r>
              <w:rPr>
                <w:rFonts w:ascii="Arial" w:hAnsi="Arial" w:cs="Arial"/>
              </w:rPr>
              <w:t>Access to online learning platform</w:t>
            </w:r>
            <w:r w:rsidR="003708D5">
              <w:rPr>
                <w:rFonts w:ascii="Arial" w:hAnsi="Arial" w:cs="Arial"/>
              </w:rPr>
              <w:t>s</w:t>
            </w:r>
            <w:r>
              <w:rPr>
                <w:rFonts w:ascii="Arial" w:hAnsi="Arial" w:cs="Arial"/>
              </w:rPr>
              <w:t xml:space="preserve"> provides learning linked to current topics and additional activities to supplement basic skills.</w:t>
            </w:r>
            <w:r w:rsidR="003708D5">
              <w:rPr>
                <w:rFonts w:ascii="Arial" w:hAnsi="Arial" w:cs="Arial"/>
              </w:rPr>
              <w:t xml:space="preserve"> Middle leaders are supporting teachers to ensure that online platforms are used efficiently and safely for pupils. </w:t>
            </w:r>
            <w:r w:rsidR="00890FF3">
              <w:rPr>
                <w:rFonts w:ascii="Arial" w:hAnsi="Arial" w:cs="Arial"/>
              </w:rPr>
              <w:t>Google Classroom will continue to be used to support with additional learning opportunities.</w:t>
            </w:r>
          </w:p>
          <w:p w14:paraId="3ABB631D" w14:textId="41D616B8" w:rsidR="00890FF3" w:rsidRDefault="00890FF3" w:rsidP="004D387E">
            <w:pPr>
              <w:spacing w:after="240" w:line="288" w:lineRule="auto"/>
              <w:rPr>
                <w:rFonts w:ascii="Arial" w:hAnsi="Arial" w:cs="Arial"/>
              </w:rPr>
            </w:pPr>
          </w:p>
          <w:p w14:paraId="4D3259C0" w14:textId="77777777" w:rsidR="00890FF3" w:rsidRDefault="00890FF3" w:rsidP="004D387E">
            <w:pPr>
              <w:spacing w:after="240" w:line="288" w:lineRule="auto"/>
              <w:rPr>
                <w:rFonts w:ascii="Arial" w:hAnsi="Arial" w:cs="Arial"/>
              </w:rPr>
            </w:pPr>
          </w:p>
          <w:p w14:paraId="61053EE3" w14:textId="77777777" w:rsidR="003708D5" w:rsidRDefault="003708D5" w:rsidP="004D387E">
            <w:pPr>
              <w:spacing w:after="240" w:line="288" w:lineRule="auto"/>
              <w:rPr>
                <w:rFonts w:ascii="Arial" w:hAnsi="Arial" w:cs="Arial"/>
              </w:rPr>
            </w:pPr>
          </w:p>
          <w:p w14:paraId="3E0AF51A" w14:textId="77777777" w:rsidR="003708D5" w:rsidRDefault="003708D5" w:rsidP="004D387E">
            <w:pPr>
              <w:spacing w:after="240" w:line="288" w:lineRule="auto"/>
              <w:rPr>
                <w:rFonts w:ascii="Arial" w:hAnsi="Arial" w:cs="Arial"/>
              </w:rPr>
            </w:pPr>
          </w:p>
          <w:p w14:paraId="065E528C" w14:textId="77777777" w:rsidR="003708D5" w:rsidRDefault="003708D5" w:rsidP="004D387E">
            <w:pPr>
              <w:spacing w:after="240" w:line="288" w:lineRule="auto"/>
              <w:rPr>
                <w:rFonts w:ascii="Arial" w:hAnsi="Arial" w:cs="Arial"/>
              </w:rPr>
            </w:pPr>
          </w:p>
          <w:p w14:paraId="14F6B48F" w14:textId="4569C95A" w:rsidR="003708D5" w:rsidRPr="00B03200" w:rsidRDefault="003708D5" w:rsidP="004D387E">
            <w:pPr>
              <w:spacing w:after="240" w:line="288" w:lineRule="auto"/>
              <w:rPr>
                <w:rFonts w:ascii="Arial" w:hAnsi="Arial" w:cs="Arial"/>
              </w:rPr>
            </w:pPr>
            <w:r>
              <w:rPr>
                <w:rFonts w:ascii="Arial" w:hAnsi="Arial" w:cs="Arial"/>
              </w:rPr>
              <w:t xml:space="preserve">for those with </w:t>
            </w:r>
          </w:p>
        </w:tc>
      </w:tr>
      <w:tr w:rsidR="004D387E" w:rsidRPr="004D387E" w14:paraId="16FF15EE" w14:textId="77777777" w:rsidTr="00837254">
        <w:trPr>
          <w:trHeight w:hRule="exact" w:val="3328"/>
        </w:trPr>
        <w:tc>
          <w:tcPr>
            <w:tcW w:w="800"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7D1A7EC6" w14:textId="5A697816" w:rsidR="004D387E" w:rsidRPr="00B03200" w:rsidRDefault="00576F55" w:rsidP="004D387E">
            <w:pPr>
              <w:spacing w:after="240" w:line="288" w:lineRule="auto"/>
              <w:rPr>
                <w:rFonts w:ascii="Arial" w:eastAsia="Times New Roman" w:hAnsi="Arial" w:cs="Arial"/>
                <w:color w:val="0D0D0D"/>
                <w:sz w:val="24"/>
                <w:szCs w:val="24"/>
                <w:lang w:eastAsia="en-GB"/>
              </w:rPr>
            </w:pPr>
            <w:r w:rsidRPr="00B03200">
              <w:rPr>
                <w:rFonts w:ascii="Arial" w:hAnsi="Arial" w:cs="Arial"/>
              </w:rPr>
              <w:t>The gap in pupils’ language skills closes; pupils have the speech and language skills necessary to access the curriculum and learning in school. Specific speech and language needs are identified to ensure early intervention is put in place.</w:t>
            </w:r>
          </w:p>
        </w:tc>
        <w:tc>
          <w:tcPr>
            <w:tcW w:w="8505" w:type="dxa"/>
            <w:gridSpan w:val="10"/>
            <w:shd w:val="clear" w:color="auto" w:fill="auto"/>
          </w:tcPr>
          <w:p w14:paraId="709F81A6" w14:textId="6C61D701" w:rsidR="004D387E" w:rsidRDefault="00576F55" w:rsidP="004D387E">
            <w:pPr>
              <w:spacing w:after="240" w:line="288" w:lineRule="auto"/>
              <w:rPr>
                <w:rFonts w:ascii="Arial" w:hAnsi="Arial" w:cs="Arial"/>
              </w:rPr>
            </w:pPr>
            <w:r w:rsidRPr="00B03200">
              <w:rPr>
                <w:rFonts w:ascii="Arial" w:hAnsi="Arial" w:cs="Arial"/>
              </w:rPr>
              <w:t>Tracking of speech and language groups evidences high levels of accelerated progress. Evidence through teacher interviews, lesson observations, learning walks, books etc. demonstrates that all pupils are fully engaged in their learning and have the necessary skills to access and maximise learning opportunities throughout the school day. Children with identified speech and language needs receive appropriate provision and intervention early in their school careers for maximum impact on progress and attainment.</w:t>
            </w:r>
            <w:r w:rsidR="00837254">
              <w:rPr>
                <w:rFonts w:ascii="Arial" w:hAnsi="Arial" w:cs="Arial"/>
              </w:rPr>
              <w:t xml:space="preserve"> School staff are trained by Speech and Language therapists to ensure that interventions are targeted and of a high quality. School will pay for additional therapy days to ensure pupils needs are met.</w:t>
            </w:r>
          </w:p>
          <w:p w14:paraId="7C7E5E93" w14:textId="6CC58580" w:rsidR="00D62B75" w:rsidRPr="00B03200" w:rsidRDefault="00D62B75" w:rsidP="004D387E">
            <w:pPr>
              <w:spacing w:after="240" w:line="288" w:lineRule="auto"/>
              <w:rPr>
                <w:rFonts w:ascii="Arial" w:eastAsia="Times New Roman" w:hAnsi="Arial" w:cs="Arial"/>
                <w:color w:val="0D0D0D"/>
                <w:sz w:val="24"/>
                <w:szCs w:val="24"/>
                <w:lang w:eastAsia="en-GB"/>
              </w:rPr>
            </w:pPr>
          </w:p>
        </w:tc>
      </w:tr>
      <w:tr w:rsidR="004D387E" w:rsidRPr="004D387E" w14:paraId="6FA45ED7" w14:textId="77777777" w:rsidTr="00B76D24">
        <w:trPr>
          <w:trHeight w:hRule="exact" w:val="2005"/>
        </w:trPr>
        <w:tc>
          <w:tcPr>
            <w:tcW w:w="800"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3797F4FF" w14:textId="62CEB8B7" w:rsidR="004D387E" w:rsidRPr="00CD5816" w:rsidRDefault="00576F55" w:rsidP="004D387E">
            <w:pPr>
              <w:spacing w:after="240" w:line="288" w:lineRule="auto"/>
              <w:rPr>
                <w:rFonts w:ascii="Arial" w:hAnsi="Arial" w:cs="Arial"/>
              </w:rPr>
            </w:pPr>
            <w:r w:rsidRPr="00B03200">
              <w:rPr>
                <w:rFonts w:ascii="Arial" w:hAnsi="Arial" w:cs="Arial"/>
              </w:rPr>
              <w:t xml:space="preserve">Higher percentage of children eligible for pupil premium finish at age related expectations. </w:t>
            </w:r>
            <w:r w:rsidR="00CD5816">
              <w:rPr>
                <w:rFonts w:ascii="Arial" w:hAnsi="Arial" w:cs="Arial"/>
              </w:rPr>
              <w:t xml:space="preserve">We will be building on our school initiatives from last year using DR/DSR for reading and White Rose for maths. </w:t>
            </w:r>
            <w:r w:rsidR="00BC206F">
              <w:rPr>
                <w:rFonts w:ascii="Arial" w:hAnsi="Arial" w:cs="Arial"/>
              </w:rPr>
              <w:t>Our aim is to ensure all</w:t>
            </w:r>
            <w:r w:rsidRPr="00B03200">
              <w:rPr>
                <w:rFonts w:ascii="Arial" w:hAnsi="Arial" w:cs="Arial"/>
              </w:rPr>
              <w:t xml:space="preserve"> children leave our school in Year 6 </w:t>
            </w:r>
            <w:r w:rsidR="00BC206F">
              <w:rPr>
                <w:rFonts w:ascii="Arial" w:hAnsi="Arial" w:cs="Arial"/>
              </w:rPr>
              <w:t xml:space="preserve">with </w:t>
            </w:r>
            <w:r w:rsidRPr="00B03200">
              <w:rPr>
                <w:rFonts w:ascii="Arial" w:hAnsi="Arial" w:cs="Arial"/>
              </w:rPr>
              <w:t>at least, age-related expectation in readin</w:t>
            </w:r>
            <w:r w:rsidR="003708D5">
              <w:rPr>
                <w:rFonts w:ascii="Arial" w:hAnsi="Arial" w:cs="Arial"/>
              </w:rPr>
              <w:t>g.</w:t>
            </w:r>
          </w:p>
        </w:tc>
        <w:tc>
          <w:tcPr>
            <w:tcW w:w="8505" w:type="dxa"/>
            <w:gridSpan w:val="10"/>
            <w:shd w:val="clear" w:color="auto" w:fill="auto"/>
          </w:tcPr>
          <w:p w14:paraId="5B9EA171" w14:textId="76EA4614" w:rsidR="00D62B75" w:rsidRPr="00D62B75" w:rsidRDefault="00BC206F" w:rsidP="00A739B9">
            <w:pPr>
              <w:spacing w:after="240" w:line="288" w:lineRule="auto"/>
              <w:rPr>
                <w:rFonts w:ascii="Arial" w:hAnsi="Arial" w:cs="Arial"/>
              </w:rPr>
            </w:pPr>
            <w:r>
              <w:rPr>
                <w:rFonts w:ascii="Arial" w:hAnsi="Arial" w:cs="Arial"/>
              </w:rPr>
              <w:t xml:space="preserve"> </w:t>
            </w:r>
            <w:r w:rsidR="00CD5816">
              <w:rPr>
                <w:rFonts w:ascii="Arial" w:hAnsi="Arial" w:cs="Arial"/>
              </w:rPr>
              <w:t xml:space="preserve">Through assessments, monitoring cycle and cross school moderations. </w:t>
            </w:r>
            <w:r w:rsidR="00D62B75">
              <w:rPr>
                <w:rFonts w:ascii="Arial" w:hAnsi="Arial" w:cs="Arial"/>
              </w:rPr>
              <w:t xml:space="preserve">Maths subject lead has provided teachers with gap assessment to ensure teachers are plugging the gaps that are essential for children to move forward. </w:t>
            </w:r>
            <w:r w:rsidR="00837254">
              <w:rPr>
                <w:rFonts w:ascii="Arial" w:hAnsi="Arial" w:cs="Arial"/>
              </w:rPr>
              <w:t xml:space="preserve">Literacy lead to ensure that English objectives are met through the use of </w:t>
            </w:r>
            <w:r w:rsidR="00A83AE8">
              <w:rPr>
                <w:rFonts w:ascii="Arial" w:hAnsi="Arial" w:cs="Arial"/>
              </w:rPr>
              <w:t>High-quality</w:t>
            </w:r>
            <w:r w:rsidR="00837254">
              <w:rPr>
                <w:rFonts w:ascii="Arial" w:hAnsi="Arial" w:cs="Arial"/>
              </w:rPr>
              <w:t xml:space="preserve"> texts in a cross curricular approach.</w:t>
            </w:r>
          </w:p>
        </w:tc>
      </w:tr>
      <w:tr w:rsidR="004D387E" w:rsidRPr="004D387E" w14:paraId="45185D9C" w14:textId="77777777" w:rsidTr="00B76D24">
        <w:trPr>
          <w:trHeight w:hRule="exact" w:val="1775"/>
        </w:trPr>
        <w:tc>
          <w:tcPr>
            <w:tcW w:w="800"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2BBCC643" w14:textId="61731C20" w:rsidR="004D387E" w:rsidRPr="00B03200" w:rsidRDefault="00DD2B90" w:rsidP="004D387E">
            <w:pPr>
              <w:spacing w:after="240" w:line="288" w:lineRule="auto"/>
              <w:rPr>
                <w:rFonts w:ascii="Arial" w:eastAsia="Times New Roman" w:hAnsi="Arial" w:cs="Arial"/>
                <w:color w:val="0D0D0D"/>
                <w:sz w:val="24"/>
                <w:szCs w:val="24"/>
                <w:lang w:eastAsia="en-GB"/>
              </w:rPr>
            </w:pPr>
            <w:r w:rsidRPr="00B03200">
              <w:rPr>
                <w:rFonts w:ascii="Arial" w:hAnsi="Arial" w:cs="Arial"/>
              </w:rPr>
              <w:t>All pupils in our school</w:t>
            </w:r>
            <w:r w:rsidR="00576F55" w:rsidRPr="00B03200">
              <w:rPr>
                <w:rFonts w:ascii="Arial" w:hAnsi="Arial" w:cs="Arial"/>
              </w:rPr>
              <w:t xml:space="preserve"> have access to a wide range of curriculum enrichment and extra-curricular activities to further broaden their learning experiences</w:t>
            </w:r>
            <w:r w:rsidRPr="00B03200">
              <w:rPr>
                <w:rFonts w:ascii="Arial" w:hAnsi="Arial" w:cs="Arial"/>
              </w:rPr>
              <w:t>.</w:t>
            </w:r>
            <w:r w:rsidR="0069048B">
              <w:rPr>
                <w:rFonts w:ascii="Arial" w:hAnsi="Arial" w:cs="Arial"/>
              </w:rPr>
              <w:t xml:space="preserve"> We have had to adapt what this looks like due to </w:t>
            </w:r>
            <w:proofErr w:type="spellStart"/>
            <w:r w:rsidR="0069048B">
              <w:rPr>
                <w:rFonts w:ascii="Arial" w:hAnsi="Arial" w:cs="Arial"/>
              </w:rPr>
              <w:t>Covid</w:t>
            </w:r>
            <w:proofErr w:type="spellEnd"/>
            <w:r w:rsidR="0069048B">
              <w:rPr>
                <w:rFonts w:ascii="Arial" w:hAnsi="Arial" w:cs="Arial"/>
              </w:rPr>
              <w:t xml:space="preserve"> – 19 but are providing pupils with a variety of experiences in the safest way.</w:t>
            </w:r>
          </w:p>
        </w:tc>
        <w:tc>
          <w:tcPr>
            <w:tcW w:w="8505" w:type="dxa"/>
            <w:gridSpan w:val="10"/>
            <w:shd w:val="clear" w:color="auto" w:fill="auto"/>
          </w:tcPr>
          <w:p w14:paraId="1D108F83" w14:textId="306DF3AA" w:rsidR="0069048B" w:rsidRDefault="00576F55" w:rsidP="004D387E">
            <w:pPr>
              <w:spacing w:after="240" w:line="288" w:lineRule="auto"/>
              <w:rPr>
                <w:rFonts w:ascii="Arial" w:hAnsi="Arial" w:cs="Arial"/>
              </w:rPr>
            </w:pPr>
            <w:r w:rsidRPr="00B03200">
              <w:rPr>
                <w:rFonts w:ascii="Arial" w:hAnsi="Arial" w:cs="Arial"/>
              </w:rPr>
              <w:t xml:space="preserve">Evidence in books, lesson observations and pupil interviews </w:t>
            </w:r>
            <w:r w:rsidR="0069048B" w:rsidRPr="00B03200">
              <w:rPr>
                <w:rFonts w:ascii="Arial" w:hAnsi="Arial" w:cs="Arial"/>
              </w:rPr>
              <w:t>demonstrate</w:t>
            </w:r>
            <w:r w:rsidRPr="00B03200">
              <w:rPr>
                <w:rFonts w:ascii="Arial" w:hAnsi="Arial" w:cs="Arial"/>
              </w:rPr>
              <w:t xml:space="preserve"> the impact of these enrichment opportunities on pupil outcomes and engagement</w:t>
            </w:r>
            <w:r w:rsidR="0069048B">
              <w:rPr>
                <w:rFonts w:ascii="Arial" w:hAnsi="Arial" w:cs="Arial"/>
              </w:rPr>
              <w:t xml:space="preserve">. </w:t>
            </w:r>
          </w:p>
          <w:p w14:paraId="040EC140" w14:textId="3EFC39C3" w:rsidR="0069048B" w:rsidRPr="0069048B" w:rsidRDefault="0069048B" w:rsidP="004D387E">
            <w:pPr>
              <w:spacing w:after="240" w:line="288" w:lineRule="auto"/>
              <w:rPr>
                <w:rFonts w:ascii="Arial" w:hAnsi="Arial" w:cs="Arial"/>
              </w:rPr>
            </w:pPr>
            <w:r>
              <w:rPr>
                <w:rFonts w:ascii="Arial" w:hAnsi="Arial" w:cs="Arial"/>
              </w:rPr>
              <w:t xml:space="preserve">Adaptations to experiences such as </w:t>
            </w:r>
            <w:r w:rsidR="00A64A44">
              <w:rPr>
                <w:rFonts w:ascii="Arial" w:hAnsi="Arial" w:cs="Arial"/>
              </w:rPr>
              <w:t>visitors in, after school clubs</w:t>
            </w:r>
            <w:r w:rsidR="001218E8">
              <w:rPr>
                <w:rFonts w:ascii="Arial" w:hAnsi="Arial" w:cs="Arial"/>
              </w:rPr>
              <w:t>,</w:t>
            </w:r>
            <w:r>
              <w:rPr>
                <w:rFonts w:ascii="Arial" w:hAnsi="Arial" w:cs="Arial"/>
              </w:rPr>
              <w:t xml:space="preserve"> </w:t>
            </w:r>
            <w:r w:rsidR="00A64A44">
              <w:rPr>
                <w:rFonts w:ascii="Arial" w:hAnsi="Arial" w:cs="Arial"/>
              </w:rPr>
              <w:t xml:space="preserve">drama, </w:t>
            </w:r>
            <w:r>
              <w:rPr>
                <w:rFonts w:ascii="Arial" w:hAnsi="Arial" w:cs="Arial"/>
              </w:rPr>
              <w:t>circus skills</w:t>
            </w:r>
            <w:r w:rsidR="001218E8">
              <w:rPr>
                <w:rFonts w:ascii="Arial" w:hAnsi="Arial" w:cs="Arial"/>
              </w:rPr>
              <w:t xml:space="preserve"> and local environment walks to compensate</w:t>
            </w:r>
            <w:r w:rsidR="00AB5D78">
              <w:rPr>
                <w:rFonts w:ascii="Arial" w:hAnsi="Arial" w:cs="Arial"/>
              </w:rPr>
              <w:t xml:space="preserve"> for the </w:t>
            </w:r>
            <w:r w:rsidR="00A64A44">
              <w:rPr>
                <w:rFonts w:ascii="Arial" w:hAnsi="Arial" w:cs="Arial"/>
              </w:rPr>
              <w:t>ease back in to wider enrichment opportunities post pandemic.</w:t>
            </w:r>
          </w:p>
        </w:tc>
      </w:tr>
      <w:tr w:rsidR="00576F55" w:rsidRPr="004D387E" w14:paraId="2358BA60" w14:textId="77777777" w:rsidTr="00A739B9">
        <w:trPr>
          <w:trHeight w:hRule="exact" w:val="2909"/>
        </w:trPr>
        <w:tc>
          <w:tcPr>
            <w:tcW w:w="800" w:type="dxa"/>
            <w:shd w:val="clear" w:color="auto" w:fill="auto"/>
            <w:tcMar>
              <w:top w:w="57" w:type="dxa"/>
              <w:bottom w:w="57" w:type="dxa"/>
            </w:tcMar>
          </w:tcPr>
          <w:p w14:paraId="79424EA2" w14:textId="77777777" w:rsidR="00576F55" w:rsidRPr="004D387E" w:rsidRDefault="00576F55"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7FCF9D5A" w14:textId="01CAC72B" w:rsidR="00576F55" w:rsidRPr="00B03200" w:rsidRDefault="00576F55" w:rsidP="004D387E">
            <w:pPr>
              <w:spacing w:after="240" w:line="288" w:lineRule="auto"/>
              <w:rPr>
                <w:rFonts w:ascii="Arial" w:hAnsi="Arial" w:cs="Arial"/>
              </w:rPr>
            </w:pPr>
            <w:r w:rsidRPr="00B03200">
              <w:rPr>
                <w:rFonts w:ascii="Arial" w:hAnsi="Arial" w:cs="Arial"/>
              </w:rPr>
              <w:t>Pupils are able to focus on their learning during the school day; pupils who transition from our school are resilient, know how and when to ask for help and are able to make informed, healthy and safe choices; pupils with specific social and emotional health needs access targeted and specialist supp</w:t>
            </w:r>
            <w:r w:rsidR="00B71D71" w:rsidRPr="00B03200">
              <w:rPr>
                <w:rFonts w:ascii="Arial" w:hAnsi="Arial" w:cs="Arial"/>
              </w:rPr>
              <w:t>ort.</w:t>
            </w:r>
          </w:p>
        </w:tc>
        <w:tc>
          <w:tcPr>
            <w:tcW w:w="8505" w:type="dxa"/>
            <w:gridSpan w:val="10"/>
            <w:shd w:val="clear" w:color="auto" w:fill="auto"/>
          </w:tcPr>
          <w:p w14:paraId="190F2BEC" w14:textId="77777777" w:rsidR="00A739B9" w:rsidRDefault="00576F55" w:rsidP="004D387E">
            <w:pPr>
              <w:spacing w:after="240" w:line="288" w:lineRule="auto"/>
              <w:rPr>
                <w:rFonts w:ascii="Arial" w:hAnsi="Arial" w:cs="Arial"/>
              </w:rPr>
            </w:pPr>
            <w:r w:rsidRPr="00B03200">
              <w:rPr>
                <w:rFonts w:ascii="Arial" w:hAnsi="Arial" w:cs="Arial"/>
              </w:rPr>
              <w:t>Low level of incidence of disruption to teaching and learning. Evidence, through books, pupil interviews and lesson observations, demonstrates: high levels of engagement of all pupils in their learning; resilient attitudes to facing and overcoming challenges; and pupils able and confident to take risks. When faced with a difficult situation, children are able to reflect on and articulate difficult decisions. Children, identified as needing specialist provision, receive appropriate provision and intervention in a timely manner for maximum impact on their outcomes.</w:t>
            </w:r>
          </w:p>
          <w:p w14:paraId="5AD47350" w14:textId="4DB13D81" w:rsidR="00A739B9" w:rsidRPr="00B03200" w:rsidRDefault="00A739B9" w:rsidP="004D387E">
            <w:pPr>
              <w:spacing w:after="240" w:line="288" w:lineRule="auto"/>
              <w:rPr>
                <w:rFonts w:ascii="Arial" w:hAnsi="Arial" w:cs="Arial"/>
              </w:rPr>
            </w:pPr>
            <w:r>
              <w:rPr>
                <w:rFonts w:ascii="Arial" w:hAnsi="Arial" w:cs="Arial"/>
              </w:rPr>
              <w:t>Also</w:t>
            </w:r>
            <w:r w:rsidR="00A64A44">
              <w:rPr>
                <w:rFonts w:ascii="Arial" w:hAnsi="Arial" w:cs="Arial"/>
              </w:rPr>
              <w:t>,</w:t>
            </w:r>
            <w:r>
              <w:rPr>
                <w:rFonts w:ascii="Arial" w:hAnsi="Arial" w:cs="Arial"/>
              </w:rPr>
              <w:t xml:space="preserve"> targeted nurture groups are in place to support well-being of children</w:t>
            </w:r>
            <w:r w:rsidR="00A64A44">
              <w:rPr>
                <w:rFonts w:ascii="Arial" w:hAnsi="Arial" w:cs="Arial"/>
              </w:rPr>
              <w:t xml:space="preserve"> and drama therapy.</w:t>
            </w:r>
          </w:p>
        </w:tc>
      </w:tr>
      <w:tr w:rsidR="00576F55" w:rsidRPr="004D387E" w14:paraId="378ACA99" w14:textId="77777777" w:rsidTr="00B76D24">
        <w:trPr>
          <w:trHeight w:hRule="exact" w:val="1200"/>
        </w:trPr>
        <w:tc>
          <w:tcPr>
            <w:tcW w:w="800" w:type="dxa"/>
            <w:shd w:val="clear" w:color="auto" w:fill="auto"/>
            <w:tcMar>
              <w:top w:w="57" w:type="dxa"/>
              <w:bottom w:w="57" w:type="dxa"/>
            </w:tcMar>
          </w:tcPr>
          <w:p w14:paraId="6A0BB0D7" w14:textId="77777777" w:rsidR="00576F55" w:rsidRPr="004D387E" w:rsidRDefault="00576F55"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5D8C1B7E" w14:textId="523BF575" w:rsidR="00576F55" w:rsidRPr="00B03200" w:rsidRDefault="00576F55" w:rsidP="004D387E">
            <w:pPr>
              <w:spacing w:after="240" w:line="288" w:lineRule="auto"/>
              <w:rPr>
                <w:rFonts w:ascii="Arial" w:hAnsi="Arial" w:cs="Arial"/>
              </w:rPr>
            </w:pPr>
            <w:r w:rsidRPr="00B03200">
              <w:rPr>
                <w:rFonts w:ascii="Arial" w:hAnsi="Arial" w:cs="Arial"/>
              </w:rPr>
              <w:t>Higher rates of progress across key stage 1 and 2 for higher ability children.</w:t>
            </w:r>
          </w:p>
        </w:tc>
        <w:tc>
          <w:tcPr>
            <w:tcW w:w="8505" w:type="dxa"/>
            <w:gridSpan w:val="10"/>
            <w:shd w:val="clear" w:color="auto" w:fill="auto"/>
          </w:tcPr>
          <w:p w14:paraId="6307A67C" w14:textId="09DD29E4" w:rsidR="00576F55" w:rsidRPr="00B03200" w:rsidRDefault="00576F55" w:rsidP="004D387E">
            <w:pPr>
              <w:spacing w:after="240" w:line="288" w:lineRule="auto"/>
              <w:rPr>
                <w:rFonts w:ascii="Arial" w:hAnsi="Arial" w:cs="Arial"/>
              </w:rPr>
            </w:pPr>
            <w:r w:rsidRPr="00B03200">
              <w:rPr>
                <w:rFonts w:ascii="Arial" w:hAnsi="Arial" w:cs="Arial"/>
              </w:rPr>
              <w:t>Pupils eligible for pupil premium identified as high ability make as much progress as all pupils identified as high ability across Key Stage 1 and 2 in maths, reading and writing.</w:t>
            </w:r>
          </w:p>
        </w:tc>
      </w:tr>
      <w:tr w:rsidR="00576F55" w:rsidRPr="004D387E" w14:paraId="090618DA" w14:textId="77777777" w:rsidTr="00B76D24">
        <w:trPr>
          <w:trHeight w:hRule="exact" w:val="1766"/>
        </w:trPr>
        <w:tc>
          <w:tcPr>
            <w:tcW w:w="800" w:type="dxa"/>
            <w:shd w:val="clear" w:color="auto" w:fill="auto"/>
            <w:tcMar>
              <w:top w:w="57" w:type="dxa"/>
              <w:bottom w:w="57" w:type="dxa"/>
            </w:tcMar>
          </w:tcPr>
          <w:p w14:paraId="4E12ADCD" w14:textId="77777777" w:rsidR="00576F55" w:rsidRPr="004D387E" w:rsidRDefault="00576F55"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6708" w:type="dxa"/>
            <w:gridSpan w:val="3"/>
            <w:shd w:val="clear" w:color="auto" w:fill="auto"/>
            <w:tcMar>
              <w:top w:w="57" w:type="dxa"/>
              <w:bottom w:w="57" w:type="dxa"/>
            </w:tcMar>
          </w:tcPr>
          <w:p w14:paraId="3DA2720E" w14:textId="39DFDD44" w:rsidR="00576F55" w:rsidRPr="00B03200" w:rsidRDefault="00576F55" w:rsidP="004D387E">
            <w:pPr>
              <w:spacing w:after="240" w:line="288" w:lineRule="auto"/>
              <w:rPr>
                <w:rFonts w:ascii="Arial" w:hAnsi="Arial" w:cs="Arial"/>
              </w:rPr>
            </w:pPr>
            <w:r w:rsidRPr="00B03200">
              <w:rPr>
                <w:rFonts w:ascii="Arial" w:hAnsi="Arial" w:cs="Arial"/>
              </w:rPr>
              <w:t>Families are able to access support both in school and externally with the conflicting pressures that they are facing so that they are in a better position to be able to support their children and participate in school life.</w:t>
            </w:r>
          </w:p>
        </w:tc>
        <w:tc>
          <w:tcPr>
            <w:tcW w:w="8505" w:type="dxa"/>
            <w:gridSpan w:val="10"/>
            <w:shd w:val="clear" w:color="auto" w:fill="auto"/>
          </w:tcPr>
          <w:p w14:paraId="1BFE6219" w14:textId="29E4AF0D" w:rsidR="00576F55" w:rsidRPr="00B03200" w:rsidRDefault="00576F55" w:rsidP="004D387E">
            <w:pPr>
              <w:spacing w:after="240" w:line="288" w:lineRule="auto"/>
              <w:rPr>
                <w:rFonts w:ascii="Arial" w:hAnsi="Arial" w:cs="Arial"/>
              </w:rPr>
            </w:pPr>
            <w:r w:rsidRPr="00B03200">
              <w:rPr>
                <w:rFonts w:ascii="Arial" w:hAnsi="Arial" w:cs="Arial"/>
              </w:rPr>
              <w:t>Increased number of families of pupils eligible for pupil premium engaging in parent workshops, parent activities. Increased engagement in family learning. Higher school attendance for identified families. Families, in need of more targeted support, accessing appropriate internal and external support.</w:t>
            </w:r>
            <w:r w:rsidR="00A739B9">
              <w:rPr>
                <w:rFonts w:ascii="Arial" w:hAnsi="Arial" w:cs="Arial"/>
              </w:rPr>
              <w:t xml:space="preserve"> Including opportunities to be trained in new phonics, reading and maths curriculum.</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990"/>
        <w:gridCol w:w="3969"/>
        <w:gridCol w:w="140"/>
        <w:gridCol w:w="4683"/>
        <w:gridCol w:w="425"/>
        <w:gridCol w:w="2693"/>
        <w:gridCol w:w="1276"/>
      </w:tblGrid>
      <w:tr w:rsidR="004D387E" w:rsidRPr="004D387E" w14:paraId="39C046DC" w14:textId="77777777" w:rsidTr="00536590">
        <w:trPr>
          <w:trHeight w:hRule="exact" w:val="340"/>
        </w:trPr>
        <w:tc>
          <w:tcPr>
            <w:tcW w:w="16013" w:type="dxa"/>
            <w:gridSpan w:val="8"/>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C40702">
        <w:trPr>
          <w:trHeight w:hRule="exact" w:val="340"/>
        </w:trPr>
        <w:tc>
          <w:tcPr>
            <w:tcW w:w="6796"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9217" w:type="dxa"/>
            <w:gridSpan w:val="5"/>
            <w:shd w:val="clear" w:color="auto" w:fill="auto"/>
          </w:tcPr>
          <w:p w14:paraId="4DA22BB3" w14:textId="405B29C1" w:rsidR="004D387E" w:rsidRPr="004D387E" w:rsidRDefault="004B76BD" w:rsidP="00A739B9">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w:t>
            </w:r>
            <w:r w:rsidR="00B80FEB">
              <w:rPr>
                <w:rFonts w:ascii="Arial" w:eastAsia="Times New Roman" w:hAnsi="Arial" w:cs="Arial"/>
                <w:b/>
                <w:color w:val="0D0D0D"/>
                <w:sz w:val="24"/>
                <w:szCs w:val="24"/>
                <w:lang w:eastAsia="en-GB"/>
              </w:rPr>
              <w:t>020/2021</w:t>
            </w:r>
          </w:p>
        </w:tc>
      </w:tr>
      <w:tr w:rsidR="004D387E" w:rsidRPr="004D387E" w14:paraId="3D369910" w14:textId="77777777" w:rsidTr="00536590">
        <w:trPr>
          <w:trHeight w:hRule="exact" w:val="340"/>
        </w:trPr>
        <w:tc>
          <w:tcPr>
            <w:tcW w:w="16013" w:type="dxa"/>
            <w:gridSpan w:val="8"/>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361EC4">
        <w:trPr>
          <w:trHeight w:hRule="exact" w:val="1415"/>
        </w:trPr>
        <w:tc>
          <w:tcPr>
            <w:tcW w:w="1837"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959" w:type="dxa"/>
            <w:gridSpan w:val="2"/>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823" w:type="dxa"/>
            <w:gridSpan w:val="2"/>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118" w:type="dxa"/>
            <w:gridSpan w:val="2"/>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76" w:type="dxa"/>
            <w:shd w:val="clear" w:color="auto" w:fill="auto"/>
          </w:tcPr>
          <w:p w14:paraId="5F09B92E"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C40702" w:rsidRPr="004D387E" w14:paraId="4927118C" w14:textId="77777777" w:rsidTr="00BD15EA">
        <w:trPr>
          <w:trHeight w:hRule="exact" w:val="2891"/>
        </w:trPr>
        <w:tc>
          <w:tcPr>
            <w:tcW w:w="1837" w:type="dxa"/>
            <w:shd w:val="clear" w:color="auto" w:fill="auto"/>
            <w:tcMar>
              <w:top w:w="57" w:type="dxa"/>
              <w:bottom w:w="57" w:type="dxa"/>
            </w:tcMar>
          </w:tcPr>
          <w:p w14:paraId="39910679" w14:textId="260BDE91" w:rsidR="00C40702" w:rsidRPr="00B03200" w:rsidRDefault="00C40702" w:rsidP="00441D38">
            <w:pPr>
              <w:spacing w:after="0" w:line="288" w:lineRule="auto"/>
              <w:rPr>
                <w:rFonts w:ascii="Arial" w:hAnsi="Arial" w:cs="Arial"/>
              </w:rPr>
            </w:pPr>
            <w:r w:rsidRPr="00B03200">
              <w:rPr>
                <w:rFonts w:ascii="Arial" w:hAnsi="Arial" w:cs="Arial"/>
              </w:rPr>
              <w:lastRenderedPageBreak/>
              <w:t>Targeted HLTA support in class and for focused interventions.</w:t>
            </w:r>
          </w:p>
        </w:tc>
        <w:tc>
          <w:tcPr>
            <w:tcW w:w="4959" w:type="dxa"/>
            <w:gridSpan w:val="2"/>
            <w:shd w:val="clear" w:color="auto" w:fill="auto"/>
            <w:tcMar>
              <w:top w:w="57" w:type="dxa"/>
              <w:bottom w:w="57" w:type="dxa"/>
            </w:tcMar>
          </w:tcPr>
          <w:p w14:paraId="7A92604F" w14:textId="77777777" w:rsidR="00C40702" w:rsidRPr="00B03200" w:rsidRDefault="00C40702" w:rsidP="00441D38">
            <w:pPr>
              <w:spacing w:after="0" w:line="288" w:lineRule="auto"/>
              <w:rPr>
                <w:rFonts w:ascii="Arial" w:hAnsi="Arial" w:cs="Arial"/>
              </w:rPr>
            </w:pPr>
            <w:r w:rsidRPr="00B03200">
              <w:rPr>
                <w:rFonts w:ascii="Arial" w:hAnsi="Arial" w:cs="Arial"/>
              </w:rPr>
              <w:t>To bring about maximum impact on pupil outcomes with focused interventions and in class support.</w:t>
            </w:r>
          </w:p>
          <w:p w14:paraId="4E69D072" w14:textId="77777777" w:rsidR="00C40702" w:rsidRPr="00B03200" w:rsidRDefault="00C40702" w:rsidP="00441D38">
            <w:pPr>
              <w:spacing w:after="0" w:line="288" w:lineRule="auto"/>
              <w:rPr>
                <w:rFonts w:ascii="Arial" w:hAnsi="Arial" w:cs="Arial"/>
              </w:rPr>
            </w:pPr>
          </w:p>
          <w:p w14:paraId="5E602EB1" w14:textId="77777777" w:rsidR="00C40702" w:rsidRPr="00B03200" w:rsidRDefault="00C40702" w:rsidP="00441D38">
            <w:pPr>
              <w:spacing w:after="0" w:line="288" w:lineRule="auto"/>
              <w:rPr>
                <w:rFonts w:ascii="Arial" w:hAnsi="Arial" w:cs="Arial"/>
              </w:rPr>
            </w:pPr>
            <w:r w:rsidRPr="00B03200">
              <w:rPr>
                <w:rFonts w:ascii="Arial" w:hAnsi="Arial" w:cs="Arial"/>
              </w:rPr>
              <w:t>Improved standards in reading and writing in Y1-6 Pupil Premium children make expected or better than expected progress due to quality first teaching and interventions.</w:t>
            </w:r>
          </w:p>
          <w:p w14:paraId="2C1EA981" w14:textId="1BB5C2F4" w:rsidR="00C40702" w:rsidRDefault="00C40702" w:rsidP="00441D38">
            <w:pPr>
              <w:spacing w:after="0" w:line="288" w:lineRule="auto"/>
              <w:rPr>
                <w:rFonts w:ascii="Arial" w:hAnsi="Arial" w:cs="Arial"/>
              </w:rPr>
            </w:pPr>
          </w:p>
          <w:p w14:paraId="2704C1CA" w14:textId="7C8B303B" w:rsidR="00A264CE" w:rsidRDefault="00A264CE" w:rsidP="00441D38">
            <w:pPr>
              <w:spacing w:after="0" w:line="288" w:lineRule="auto"/>
              <w:rPr>
                <w:rFonts w:ascii="Arial" w:hAnsi="Arial" w:cs="Arial"/>
              </w:rPr>
            </w:pPr>
          </w:p>
          <w:p w14:paraId="02C63D13" w14:textId="0A21BC46" w:rsidR="00A264CE" w:rsidRDefault="00A264CE" w:rsidP="00441D38">
            <w:pPr>
              <w:spacing w:after="0" w:line="288" w:lineRule="auto"/>
              <w:rPr>
                <w:rFonts w:ascii="Arial" w:hAnsi="Arial" w:cs="Arial"/>
              </w:rPr>
            </w:pPr>
          </w:p>
          <w:p w14:paraId="4B409004" w14:textId="06E1B7F9" w:rsidR="00A264CE" w:rsidRDefault="00A264CE" w:rsidP="00441D38">
            <w:pPr>
              <w:spacing w:after="0" w:line="288" w:lineRule="auto"/>
              <w:rPr>
                <w:rFonts w:ascii="Arial" w:hAnsi="Arial" w:cs="Arial"/>
              </w:rPr>
            </w:pPr>
          </w:p>
          <w:p w14:paraId="1C5B7D70" w14:textId="77777777" w:rsidR="00A264CE" w:rsidRPr="00B03200" w:rsidRDefault="00A264CE" w:rsidP="00441D38">
            <w:pPr>
              <w:spacing w:after="0" w:line="288" w:lineRule="auto"/>
              <w:rPr>
                <w:rFonts w:ascii="Arial" w:hAnsi="Arial" w:cs="Arial"/>
              </w:rPr>
            </w:pPr>
          </w:p>
          <w:p w14:paraId="0BB21BA3" w14:textId="5C85C031" w:rsidR="00C40702" w:rsidRPr="00B03200" w:rsidRDefault="00C40702" w:rsidP="00441D38">
            <w:pPr>
              <w:autoSpaceDE w:val="0"/>
              <w:autoSpaceDN w:val="0"/>
              <w:adjustRightInd w:val="0"/>
              <w:spacing w:after="0" w:line="240" w:lineRule="auto"/>
              <w:rPr>
                <w:rFonts w:ascii="Arial" w:hAnsi="Arial" w:cs="Arial"/>
              </w:rPr>
            </w:pPr>
          </w:p>
        </w:tc>
        <w:tc>
          <w:tcPr>
            <w:tcW w:w="5248" w:type="dxa"/>
            <w:gridSpan w:val="3"/>
            <w:shd w:val="clear" w:color="auto" w:fill="auto"/>
            <w:tcMar>
              <w:top w:w="57" w:type="dxa"/>
              <w:bottom w:w="57" w:type="dxa"/>
            </w:tcMar>
          </w:tcPr>
          <w:p w14:paraId="42CC39DD" w14:textId="77777777" w:rsidR="00393B95" w:rsidRPr="00A264CE" w:rsidRDefault="00C40702" w:rsidP="00393B95">
            <w:pPr>
              <w:spacing w:after="0" w:line="288" w:lineRule="auto"/>
              <w:rPr>
                <w:rFonts w:ascii="Arial" w:hAnsi="Arial" w:cs="Arial"/>
              </w:rPr>
            </w:pPr>
            <w:r w:rsidRPr="00A264CE">
              <w:rPr>
                <w:rFonts w:ascii="Arial" w:hAnsi="Arial" w:cs="Arial"/>
              </w:rPr>
              <w:t>MITA research has been used to shape the model for targeted HLTA support and interventions to bring about maximum impact on pupil outcomes.</w:t>
            </w:r>
          </w:p>
          <w:p w14:paraId="4C54BACB" w14:textId="24113287" w:rsidR="00393B95" w:rsidRPr="00A264CE" w:rsidRDefault="00393B95" w:rsidP="00393B95">
            <w:pPr>
              <w:spacing w:after="0" w:line="288" w:lineRule="auto"/>
              <w:rPr>
                <w:rFonts w:ascii="Arial" w:hAnsi="Arial" w:cs="Arial"/>
              </w:rPr>
            </w:pPr>
            <w:r w:rsidRPr="00A264CE">
              <w:rPr>
                <w:rFonts w:ascii="Arial" w:hAnsi="Arial" w:cs="Arial"/>
              </w:rPr>
              <w:t xml:space="preserve"> Termly tracking of pupil progress and detailed discussions at pupil progress meeting. </w:t>
            </w:r>
          </w:p>
          <w:p w14:paraId="3F65C0E6" w14:textId="77777777" w:rsidR="00A264CE" w:rsidRPr="00A264CE" w:rsidRDefault="00393B95" w:rsidP="00393B95">
            <w:pPr>
              <w:spacing w:after="0" w:line="288" w:lineRule="auto"/>
              <w:rPr>
                <w:rFonts w:ascii="Arial" w:hAnsi="Arial" w:cs="Arial"/>
              </w:rPr>
            </w:pPr>
            <w:r w:rsidRPr="00A264CE">
              <w:rPr>
                <w:rFonts w:ascii="Arial" w:hAnsi="Arial" w:cs="Arial"/>
              </w:rPr>
              <w:t xml:space="preserve">Class provision map meetings following pupil progress to review </w:t>
            </w:r>
          </w:p>
          <w:p w14:paraId="2501F7DE" w14:textId="77777777" w:rsidR="00A264CE" w:rsidRPr="00A264CE" w:rsidRDefault="00A264CE" w:rsidP="00393B95">
            <w:pPr>
              <w:spacing w:after="0" w:line="288" w:lineRule="auto"/>
              <w:rPr>
                <w:rFonts w:ascii="Arial" w:hAnsi="Arial" w:cs="Arial"/>
              </w:rPr>
            </w:pPr>
          </w:p>
          <w:p w14:paraId="1C62F74B" w14:textId="77777777" w:rsidR="00A264CE" w:rsidRPr="00A264CE" w:rsidRDefault="00A264CE" w:rsidP="00393B95">
            <w:pPr>
              <w:spacing w:after="0" w:line="288" w:lineRule="auto"/>
              <w:rPr>
                <w:rFonts w:ascii="Arial" w:hAnsi="Arial" w:cs="Arial"/>
              </w:rPr>
            </w:pPr>
          </w:p>
          <w:p w14:paraId="4ADB0139" w14:textId="578ECD33" w:rsidR="00C40702" w:rsidRPr="00A264CE" w:rsidRDefault="00393B95" w:rsidP="00393B95">
            <w:pPr>
              <w:spacing w:after="0" w:line="288" w:lineRule="auto"/>
              <w:rPr>
                <w:rFonts w:ascii="Arial" w:hAnsi="Arial" w:cs="Arial"/>
              </w:rPr>
            </w:pPr>
            <w:r w:rsidRPr="00A264CE">
              <w:rPr>
                <w:rFonts w:ascii="Arial" w:hAnsi="Arial" w:cs="Arial"/>
              </w:rPr>
              <w:t>and adapt interventions accordingly.</w:t>
            </w:r>
          </w:p>
        </w:tc>
        <w:tc>
          <w:tcPr>
            <w:tcW w:w="2693" w:type="dxa"/>
            <w:shd w:val="clear" w:color="auto" w:fill="auto"/>
            <w:tcMar>
              <w:top w:w="57" w:type="dxa"/>
              <w:bottom w:w="57" w:type="dxa"/>
            </w:tcMar>
          </w:tcPr>
          <w:p w14:paraId="551C3643" w14:textId="14F54D1B" w:rsidR="00C40702" w:rsidRPr="00A264CE" w:rsidRDefault="00361EC4" w:rsidP="00441D38">
            <w:pPr>
              <w:spacing w:after="0" w:line="288" w:lineRule="auto"/>
              <w:rPr>
                <w:rFonts w:ascii="Arial" w:hAnsi="Arial" w:cs="Arial"/>
              </w:rPr>
            </w:pPr>
            <w:r>
              <w:rPr>
                <w:rFonts w:ascii="Arial" w:hAnsi="Arial" w:cs="Arial"/>
              </w:rPr>
              <w:t xml:space="preserve">General absences and longer term </w:t>
            </w:r>
            <w:proofErr w:type="spellStart"/>
            <w:r>
              <w:rPr>
                <w:rFonts w:ascii="Arial" w:hAnsi="Arial" w:cs="Arial"/>
              </w:rPr>
              <w:t>Covid</w:t>
            </w:r>
            <w:proofErr w:type="spellEnd"/>
            <w:r>
              <w:rPr>
                <w:rFonts w:ascii="Arial" w:hAnsi="Arial" w:cs="Arial"/>
              </w:rPr>
              <w:t xml:space="preserve"> absences </w:t>
            </w:r>
            <w:r w:rsidR="00E814C9">
              <w:rPr>
                <w:rFonts w:ascii="Arial" w:hAnsi="Arial" w:cs="Arial"/>
              </w:rPr>
              <w:t xml:space="preserve">as well as bubble closures </w:t>
            </w:r>
            <w:r>
              <w:rPr>
                <w:rFonts w:ascii="Arial" w:hAnsi="Arial" w:cs="Arial"/>
              </w:rPr>
              <w:t>impacted</w:t>
            </w:r>
            <w:r w:rsidR="00E814C9">
              <w:rPr>
                <w:rFonts w:ascii="Arial" w:hAnsi="Arial" w:cs="Arial"/>
              </w:rPr>
              <w:t xml:space="preserve"> the consistent delivery of support. </w:t>
            </w:r>
          </w:p>
        </w:tc>
        <w:tc>
          <w:tcPr>
            <w:tcW w:w="1276" w:type="dxa"/>
            <w:shd w:val="clear" w:color="auto" w:fill="auto"/>
          </w:tcPr>
          <w:p w14:paraId="7D85F9F9" w14:textId="77777777" w:rsidR="00C40702" w:rsidRPr="00B03200" w:rsidRDefault="00C40702" w:rsidP="00441D38">
            <w:pPr>
              <w:spacing w:after="0" w:line="288" w:lineRule="auto"/>
              <w:rPr>
                <w:rFonts w:ascii="Arial" w:eastAsia="Times New Roman" w:hAnsi="Arial" w:cs="Arial"/>
                <w:color w:val="0D0D0D"/>
                <w:lang w:eastAsia="en-GB"/>
              </w:rPr>
            </w:pPr>
          </w:p>
          <w:p w14:paraId="365A8181" w14:textId="5205E63E" w:rsidR="00C40702" w:rsidRPr="00B03200" w:rsidRDefault="00C40702" w:rsidP="00441D38">
            <w:pPr>
              <w:spacing w:after="0" w:line="288" w:lineRule="auto"/>
              <w:rPr>
                <w:rFonts w:ascii="Arial" w:hAnsi="Arial" w:cs="Arial"/>
              </w:rPr>
            </w:pPr>
            <w:r w:rsidRPr="00B03200">
              <w:rPr>
                <w:rFonts w:ascii="Arial" w:eastAsia="Times New Roman" w:hAnsi="Arial" w:cs="Arial"/>
                <w:color w:val="0D0D0D"/>
                <w:lang w:eastAsia="en-GB"/>
              </w:rPr>
              <w:t>£</w:t>
            </w:r>
            <w:r>
              <w:rPr>
                <w:rFonts w:ascii="Arial" w:eastAsia="Times New Roman" w:hAnsi="Arial" w:cs="Arial"/>
                <w:color w:val="0D0D0D"/>
                <w:lang w:eastAsia="en-GB"/>
              </w:rPr>
              <w:t>28,152</w:t>
            </w:r>
          </w:p>
        </w:tc>
      </w:tr>
      <w:tr w:rsidR="00A264CE" w:rsidRPr="004D387E" w14:paraId="030DDFF1" w14:textId="77777777" w:rsidTr="00D5266A">
        <w:trPr>
          <w:trHeight w:hRule="exact" w:val="2835"/>
        </w:trPr>
        <w:tc>
          <w:tcPr>
            <w:tcW w:w="1837" w:type="dxa"/>
            <w:shd w:val="clear" w:color="auto" w:fill="auto"/>
            <w:tcMar>
              <w:top w:w="57" w:type="dxa"/>
              <w:bottom w:w="57" w:type="dxa"/>
            </w:tcMar>
          </w:tcPr>
          <w:p w14:paraId="335CAA8D" w14:textId="77777777" w:rsidR="00A264CE" w:rsidRDefault="00A264CE" w:rsidP="00441D38">
            <w:pPr>
              <w:spacing w:after="0" w:line="288" w:lineRule="auto"/>
              <w:rPr>
                <w:rFonts w:ascii="Arial" w:hAnsi="Arial" w:cs="Arial"/>
              </w:rPr>
            </w:pPr>
            <w:r w:rsidRPr="00B03200">
              <w:rPr>
                <w:rFonts w:ascii="Arial" w:hAnsi="Arial" w:cs="Arial"/>
              </w:rPr>
              <w:t xml:space="preserve">Special Educational Needs Practitioner, (SENP) role. </w:t>
            </w:r>
          </w:p>
          <w:p w14:paraId="15209E29" w14:textId="77777777" w:rsidR="00A264CE" w:rsidRDefault="00A264CE" w:rsidP="00441D38">
            <w:pPr>
              <w:spacing w:after="0" w:line="288" w:lineRule="auto"/>
              <w:rPr>
                <w:rFonts w:ascii="Arial" w:eastAsia="Times New Roman" w:hAnsi="Arial" w:cs="Arial"/>
                <w:color w:val="0D0D0D"/>
                <w:lang w:eastAsia="en-GB"/>
              </w:rPr>
            </w:pPr>
          </w:p>
          <w:p w14:paraId="60303D85" w14:textId="17BE62DC" w:rsidR="00A264CE" w:rsidRPr="00B03200" w:rsidRDefault="00A264CE" w:rsidP="00441D38">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 </w:t>
            </w:r>
          </w:p>
        </w:tc>
        <w:tc>
          <w:tcPr>
            <w:tcW w:w="5099" w:type="dxa"/>
            <w:gridSpan w:val="3"/>
            <w:shd w:val="clear" w:color="auto" w:fill="auto"/>
            <w:tcMar>
              <w:top w:w="57" w:type="dxa"/>
              <w:bottom w:w="57" w:type="dxa"/>
            </w:tcMar>
          </w:tcPr>
          <w:p w14:paraId="35B50B88" w14:textId="6BF149C6" w:rsidR="00A264CE" w:rsidRPr="00B03200" w:rsidRDefault="00A264CE" w:rsidP="00441D38">
            <w:pPr>
              <w:spacing w:after="0" w:line="288" w:lineRule="auto"/>
              <w:rPr>
                <w:rFonts w:ascii="Arial" w:eastAsia="Times New Roman" w:hAnsi="Arial" w:cs="Arial"/>
                <w:color w:val="0D0D0D"/>
                <w:lang w:eastAsia="en-GB"/>
              </w:rPr>
            </w:pPr>
            <w:r w:rsidRPr="00B03200">
              <w:rPr>
                <w:rFonts w:ascii="Arial" w:hAnsi="Arial" w:cs="Arial"/>
              </w:rPr>
              <w:t>The SENP model creates capacity to ensure that universal approaches are fully rolled out across all sites and are monitored and modelled to reflect best practice and to have the desired and intended impact on pupil outcomes.</w:t>
            </w:r>
            <w:r>
              <w:rPr>
                <w:rFonts w:ascii="Arial" w:hAnsi="Arial" w:cs="Arial"/>
              </w:rPr>
              <w:t xml:space="preserve"> </w:t>
            </w:r>
            <w:r w:rsidRPr="00B03200">
              <w:rPr>
                <w:rFonts w:ascii="Arial" w:hAnsi="Arial" w:cs="Arial"/>
              </w:rPr>
              <w:t>SEN practitioner onsite to support the NHS speech and language therapist team in the development and implementation of universal services to improve speech and language outcomes for all children.</w:t>
            </w:r>
          </w:p>
        </w:tc>
        <w:tc>
          <w:tcPr>
            <w:tcW w:w="5108" w:type="dxa"/>
            <w:gridSpan w:val="2"/>
            <w:shd w:val="clear" w:color="auto" w:fill="auto"/>
            <w:tcMar>
              <w:top w:w="57" w:type="dxa"/>
              <w:bottom w:w="57" w:type="dxa"/>
            </w:tcMar>
          </w:tcPr>
          <w:p w14:paraId="2C16720F" w14:textId="77777777" w:rsidR="00A264CE" w:rsidRDefault="00A264CE" w:rsidP="00441D38">
            <w:pPr>
              <w:spacing w:after="0" w:line="288" w:lineRule="auto"/>
              <w:rPr>
                <w:rFonts w:ascii="Arial" w:hAnsi="Arial" w:cs="Arial"/>
              </w:rPr>
            </w:pPr>
            <w:r w:rsidRPr="00B03200">
              <w:rPr>
                <w:rFonts w:ascii="Arial" w:hAnsi="Arial" w:cs="Arial"/>
              </w:rPr>
              <w:t>The SENP model creates capacity to ensure that universal approaches are fully rolled out across year groups and are monitored and modelled to reflect best practice and to have the desired and intended impact on pupil outcomes.</w:t>
            </w:r>
          </w:p>
          <w:p w14:paraId="6828212D" w14:textId="77777777" w:rsidR="00A264CE" w:rsidRDefault="00A264CE" w:rsidP="00441D38">
            <w:pPr>
              <w:spacing w:after="0" w:line="288" w:lineRule="auto"/>
              <w:rPr>
                <w:rFonts w:ascii="Arial" w:eastAsia="Times New Roman" w:hAnsi="Arial" w:cs="Arial"/>
                <w:color w:val="0D0D0D"/>
                <w:lang w:eastAsia="en-GB"/>
              </w:rPr>
            </w:pPr>
          </w:p>
          <w:p w14:paraId="7D882FAD" w14:textId="74226FCE" w:rsidR="00A264CE" w:rsidRPr="00B03200" w:rsidRDefault="00A264CE" w:rsidP="00441D38">
            <w:pPr>
              <w:spacing w:after="0" w:line="288" w:lineRule="auto"/>
              <w:rPr>
                <w:rFonts w:ascii="Arial" w:eastAsia="Times New Roman" w:hAnsi="Arial" w:cs="Arial"/>
                <w:color w:val="0D0D0D"/>
                <w:lang w:eastAsia="en-GB"/>
              </w:rPr>
            </w:pPr>
          </w:p>
        </w:tc>
        <w:tc>
          <w:tcPr>
            <w:tcW w:w="2693" w:type="dxa"/>
            <w:shd w:val="clear" w:color="auto" w:fill="auto"/>
            <w:tcMar>
              <w:top w:w="57" w:type="dxa"/>
              <w:bottom w:w="57" w:type="dxa"/>
            </w:tcMar>
          </w:tcPr>
          <w:p w14:paraId="5ED3626C" w14:textId="77777777" w:rsidR="00A264CE" w:rsidRDefault="00E814C9" w:rsidP="00441D38">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This support worked well and ensured that pupils with the highest level of need received targeted support. </w:t>
            </w:r>
          </w:p>
          <w:p w14:paraId="6C0378D4" w14:textId="04C47B92" w:rsidR="00E814C9" w:rsidRPr="00B03200" w:rsidRDefault="00E814C9" w:rsidP="00441D38">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Moving forward more members of staff need to be trained in this role to support the teaching and learning of all SEND pupils.</w:t>
            </w:r>
          </w:p>
        </w:tc>
        <w:tc>
          <w:tcPr>
            <w:tcW w:w="1276" w:type="dxa"/>
            <w:shd w:val="clear" w:color="auto" w:fill="auto"/>
          </w:tcPr>
          <w:p w14:paraId="561AA30C" w14:textId="03280920" w:rsidR="00A264CE" w:rsidRPr="00B03200" w:rsidRDefault="00A264CE" w:rsidP="00441D38">
            <w:pPr>
              <w:spacing w:after="0" w:line="288" w:lineRule="auto"/>
              <w:rPr>
                <w:rFonts w:ascii="Arial" w:hAnsi="Arial" w:cs="Arial"/>
              </w:rPr>
            </w:pPr>
            <w:r w:rsidRPr="00B03200">
              <w:rPr>
                <w:rFonts w:ascii="Arial" w:hAnsi="Arial" w:cs="Arial"/>
              </w:rPr>
              <w:t>Summer 20</w:t>
            </w:r>
            <w:r>
              <w:rPr>
                <w:rFonts w:ascii="Arial" w:hAnsi="Arial" w:cs="Arial"/>
              </w:rPr>
              <w:t>20</w:t>
            </w:r>
          </w:p>
          <w:p w14:paraId="489D5033" w14:textId="77777777" w:rsidR="00A264CE" w:rsidRPr="00B03200" w:rsidRDefault="00A264CE" w:rsidP="00441D38">
            <w:pPr>
              <w:spacing w:after="0" w:line="288" w:lineRule="auto"/>
              <w:rPr>
                <w:rFonts w:ascii="Arial" w:hAnsi="Arial" w:cs="Arial"/>
              </w:rPr>
            </w:pPr>
          </w:p>
          <w:p w14:paraId="5C3F4A2F" w14:textId="44C96434" w:rsidR="00A264CE" w:rsidRPr="00B03200" w:rsidRDefault="00A264CE" w:rsidP="00441D38">
            <w:pPr>
              <w:spacing w:after="0" w:line="288" w:lineRule="auto"/>
              <w:rPr>
                <w:rFonts w:ascii="Arial" w:eastAsia="Times New Roman" w:hAnsi="Arial" w:cs="Arial"/>
                <w:color w:val="0D0D0D"/>
                <w:lang w:eastAsia="en-GB"/>
              </w:rPr>
            </w:pPr>
            <w:r w:rsidRPr="00B03200">
              <w:rPr>
                <w:rFonts w:ascii="Arial" w:hAnsi="Arial" w:cs="Arial"/>
              </w:rPr>
              <w:t>£6826</w:t>
            </w:r>
          </w:p>
        </w:tc>
      </w:tr>
      <w:tr w:rsidR="00A264CE" w:rsidRPr="004D387E" w14:paraId="47DC19F5" w14:textId="77777777" w:rsidTr="00D5266A">
        <w:trPr>
          <w:trHeight w:hRule="exact" w:val="7427"/>
        </w:trPr>
        <w:tc>
          <w:tcPr>
            <w:tcW w:w="1837" w:type="dxa"/>
            <w:shd w:val="clear" w:color="auto" w:fill="auto"/>
            <w:tcMar>
              <w:top w:w="57" w:type="dxa"/>
              <w:bottom w:w="57" w:type="dxa"/>
            </w:tcMar>
          </w:tcPr>
          <w:p w14:paraId="4047E12A" w14:textId="1ABCBFFF" w:rsidR="00A264CE" w:rsidRPr="00B03200" w:rsidRDefault="00A264CE" w:rsidP="00441D38">
            <w:pPr>
              <w:spacing w:after="0" w:line="288" w:lineRule="auto"/>
              <w:rPr>
                <w:rFonts w:ascii="Arial" w:hAnsi="Arial" w:cs="Arial"/>
              </w:rPr>
            </w:pPr>
            <w:r>
              <w:rPr>
                <w:rFonts w:ascii="Arial" w:hAnsi="Arial" w:cs="Arial"/>
              </w:rPr>
              <w:lastRenderedPageBreak/>
              <w:t xml:space="preserve">Community liaison </w:t>
            </w:r>
            <w:r w:rsidRPr="00B03200">
              <w:rPr>
                <w:rFonts w:ascii="Arial" w:hAnsi="Arial" w:cs="Arial"/>
              </w:rPr>
              <w:t xml:space="preserve">Officer onsite, part of their role to support families to support their children to achieve best possible outcomes. </w:t>
            </w:r>
          </w:p>
        </w:tc>
        <w:tc>
          <w:tcPr>
            <w:tcW w:w="5099" w:type="dxa"/>
            <w:gridSpan w:val="3"/>
            <w:shd w:val="clear" w:color="auto" w:fill="auto"/>
            <w:tcMar>
              <w:top w:w="57" w:type="dxa"/>
              <w:bottom w:w="57" w:type="dxa"/>
            </w:tcMar>
          </w:tcPr>
          <w:p w14:paraId="64EA42FB" w14:textId="7CA4B232" w:rsidR="00A264CE" w:rsidRPr="00B03200" w:rsidRDefault="00A264CE" w:rsidP="00441D38">
            <w:pPr>
              <w:spacing w:after="0" w:line="288" w:lineRule="auto"/>
              <w:rPr>
                <w:rFonts w:ascii="Arial" w:hAnsi="Arial" w:cs="Arial"/>
              </w:rPr>
            </w:pPr>
            <w:r>
              <w:rPr>
                <w:rFonts w:ascii="Arial" w:hAnsi="Arial" w:cs="Arial"/>
              </w:rPr>
              <w:t xml:space="preserve">Community liaison </w:t>
            </w:r>
            <w:r w:rsidRPr="00B03200">
              <w:rPr>
                <w:rFonts w:ascii="Arial" w:hAnsi="Arial" w:cs="Arial"/>
              </w:rPr>
              <w:t>Officer</w:t>
            </w:r>
            <w:r>
              <w:rPr>
                <w:rFonts w:ascii="Arial" w:hAnsi="Arial" w:cs="Arial"/>
              </w:rPr>
              <w:t xml:space="preserve"> </w:t>
            </w:r>
            <w:r w:rsidRPr="00B03200">
              <w:rPr>
                <w:rFonts w:ascii="Arial" w:hAnsi="Arial" w:cs="Arial"/>
              </w:rPr>
              <w:t>role to provide strategic and practical support across all year groups to ensure consistency of best practice.</w:t>
            </w:r>
          </w:p>
          <w:p w14:paraId="7B6AD233" w14:textId="77777777" w:rsidR="00A264CE" w:rsidRPr="00B03200" w:rsidRDefault="00A264CE" w:rsidP="00441D38">
            <w:pPr>
              <w:autoSpaceDE w:val="0"/>
              <w:autoSpaceDN w:val="0"/>
              <w:adjustRightInd w:val="0"/>
              <w:spacing w:after="0" w:line="240" w:lineRule="auto"/>
              <w:rPr>
                <w:rFonts w:ascii="Arial" w:hAnsi="Arial" w:cs="Arial"/>
              </w:rPr>
            </w:pPr>
          </w:p>
          <w:p w14:paraId="55320807" w14:textId="77777777"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 xml:space="preserve">To engage hard to reach parents to impact upon children’s readiness for school, their attendance and their punctuality. </w:t>
            </w:r>
          </w:p>
          <w:p w14:paraId="60DB394C" w14:textId="77777777" w:rsidR="00A264CE" w:rsidRPr="00B03200" w:rsidRDefault="00A264CE" w:rsidP="00441D38">
            <w:pPr>
              <w:spacing w:after="0" w:line="288" w:lineRule="auto"/>
              <w:rPr>
                <w:rFonts w:ascii="Arial" w:hAnsi="Arial" w:cs="Arial"/>
              </w:rPr>
            </w:pPr>
          </w:p>
          <w:p w14:paraId="6B85ED5E" w14:textId="77777777" w:rsidR="00A264CE" w:rsidRPr="00B03200" w:rsidRDefault="00A264CE" w:rsidP="00441D38">
            <w:pPr>
              <w:spacing w:after="0" w:line="288" w:lineRule="auto"/>
              <w:rPr>
                <w:rFonts w:ascii="Arial" w:hAnsi="Arial" w:cs="Arial"/>
              </w:rPr>
            </w:pPr>
            <w:r w:rsidRPr="00B03200">
              <w:rPr>
                <w:rFonts w:ascii="Arial" w:hAnsi="Arial" w:cs="Arial"/>
              </w:rPr>
              <w:t xml:space="preserve">To create a holistic view for addressing social and emotional barriers to children’s learning. </w:t>
            </w:r>
          </w:p>
          <w:p w14:paraId="17C887DB" w14:textId="77777777" w:rsidR="00A264CE" w:rsidRPr="00B03200" w:rsidRDefault="00A264CE" w:rsidP="00441D38">
            <w:pPr>
              <w:spacing w:after="0" w:line="288" w:lineRule="auto"/>
              <w:rPr>
                <w:rFonts w:ascii="Arial" w:hAnsi="Arial" w:cs="Arial"/>
              </w:rPr>
            </w:pPr>
          </w:p>
          <w:p w14:paraId="0A18912C" w14:textId="68752776" w:rsidR="00A264CE" w:rsidRPr="00B03200" w:rsidRDefault="00A264CE" w:rsidP="00441D38">
            <w:pPr>
              <w:spacing w:after="0" w:line="288" w:lineRule="auto"/>
              <w:rPr>
                <w:rFonts w:ascii="Arial" w:hAnsi="Arial" w:cs="Arial"/>
              </w:rPr>
            </w:pPr>
            <w:r w:rsidRPr="00B03200">
              <w:rPr>
                <w:rFonts w:ascii="Arial" w:hAnsi="Arial" w:cs="Arial"/>
              </w:rPr>
              <w:t>All staff, who needs to know, to have an overall picture of a child.</w:t>
            </w:r>
          </w:p>
          <w:p w14:paraId="5E06FFC7" w14:textId="2949D362" w:rsidR="00A264CE" w:rsidRPr="00B03200" w:rsidRDefault="00A264CE" w:rsidP="00441D38">
            <w:pPr>
              <w:autoSpaceDE w:val="0"/>
              <w:autoSpaceDN w:val="0"/>
              <w:adjustRightInd w:val="0"/>
              <w:spacing w:after="0" w:line="240" w:lineRule="auto"/>
              <w:rPr>
                <w:rFonts w:ascii="Arial" w:hAnsi="Arial" w:cs="Arial"/>
              </w:rPr>
            </w:pPr>
            <w:r>
              <w:rPr>
                <w:rFonts w:ascii="Arial" w:hAnsi="Arial" w:cs="Arial"/>
              </w:rPr>
              <w:t xml:space="preserve">Community </w:t>
            </w:r>
            <w:r w:rsidRPr="00B03200">
              <w:rPr>
                <w:rFonts w:ascii="Arial" w:hAnsi="Arial" w:cs="Arial"/>
              </w:rPr>
              <w:t>liaison</w:t>
            </w:r>
            <w:r>
              <w:rPr>
                <w:rFonts w:ascii="Arial" w:hAnsi="Arial" w:cs="Arial"/>
              </w:rPr>
              <w:t xml:space="preserve"> </w:t>
            </w:r>
            <w:r w:rsidRPr="00B03200">
              <w:rPr>
                <w:rFonts w:ascii="Arial" w:hAnsi="Arial" w:cs="Arial"/>
              </w:rPr>
              <w:t>officer employed to support families that need support. Family support officer to work with outside agencies to target families eligible for FSMs. Family support officer to highlight to SLT when targeted disadvantaged pupils are absent.</w:t>
            </w:r>
          </w:p>
          <w:p w14:paraId="2095D30A" w14:textId="550DD282" w:rsidR="00A264CE" w:rsidRPr="00B03200" w:rsidRDefault="00A264CE" w:rsidP="00441D38">
            <w:pPr>
              <w:spacing w:after="0" w:line="288" w:lineRule="auto"/>
              <w:rPr>
                <w:rFonts w:ascii="Arial" w:hAnsi="Arial" w:cs="Arial"/>
              </w:rPr>
            </w:pPr>
          </w:p>
        </w:tc>
        <w:tc>
          <w:tcPr>
            <w:tcW w:w="5108" w:type="dxa"/>
            <w:gridSpan w:val="2"/>
            <w:shd w:val="clear" w:color="auto" w:fill="auto"/>
            <w:tcMar>
              <w:top w:w="57" w:type="dxa"/>
              <w:bottom w:w="57" w:type="dxa"/>
            </w:tcMar>
          </w:tcPr>
          <w:p w14:paraId="1CF3FACE" w14:textId="77777777" w:rsidR="00A264CE" w:rsidRPr="00B03200" w:rsidRDefault="00A264CE" w:rsidP="00441D38">
            <w:pPr>
              <w:spacing w:after="0" w:line="288" w:lineRule="auto"/>
              <w:rPr>
                <w:rFonts w:ascii="Arial" w:hAnsi="Arial" w:cs="Arial"/>
              </w:rPr>
            </w:pPr>
            <w:r w:rsidRPr="00B03200">
              <w:rPr>
                <w:rFonts w:ascii="Arial" w:hAnsi="Arial" w:cs="Arial"/>
              </w:rPr>
              <w:t>Importance of holistic view to addressing social and emotional barriers to children’s learning.</w:t>
            </w:r>
          </w:p>
          <w:p w14:paraId="56E96296" w14:textId="77777777" w:rsidR="00A264CE" w:rsidRPr="00B03200" w:rsidRDefault="00A264CE" w:rsidP="00441D38">
            <w:pPr>
              <w:spacing w:after="0" w:line="288" w:lineRule="auto"/>
              <w:rPr>
                <w:rFonts w:ascii="Arial" w:hAnsi="Arial" w:cs="Arial"/>
              </w:rPr>
            </w:pPr>
          </w:p>
          <w:p w14:paraId="4302011C" w14:textId="77777777" w:rsidR="00A264CE" w:rsidRPr="00B03200" w:rsidRDefault="00A264CE" w:rsidP="00441D38">
            <w:pPr>
              <w:spacing w:after="0" w:line="288" w:lineRule="auto"/>
              <w:rPr>
                <w:rFonts w:ascii="Arial" w:hAnsi="Arial" w:cs="Arial"/>
              </w:rPr>
            </w:pPr>
            <w:r w:rsidRPr="00B03200">
              <w:rPr>
                <w:rFonts w:ascii="Arial" w:hAnsi="Arial" w:cs="Arial"/>
              </w:rPr>
              <w:t xml:space="preserve">Targeting families and promoting the importance of good attendance is essential to improving outcomes. </w:t>
            </w:r>
          </w:p>
          <w:p w14:paraId="09400D4D" w14:textId="77777777" w:rsidR="00A264CE" w:rsidRPr="00B03200" w:rsidRDefault="00A264CE" w:rsidP="00441D38">
            <w:pPr>
              <w:spacing w:after="0" w:line="288" w:lineRule="auto"/>
              <w:rPr>
                <w:rFonts w:ascii="Arial" w:hAnsi="Arial" w:cs="Arial"/>
              </w:rPr>
            </w:pPr>
            <w:r w:rsidRPr="00B03200">
              <w:rPr>
                <w:rFonts w:ascii="Arial" w:hAnsi="Arial" w:cs="Arial"/>
              </w:rPr>
              <w:t>Research undertaken by the DfE in 2016 showed that pupils with no absence are 1.3 times more likely to achieve at age related expectations, or above, and 3.1 times more likely to achieve above national expectations or above, than pupils that missed 10-15 per cent of all sessions.</w:t>
            </w:r>
          </w:p>
          <w:p w14:paraId="70853D83" w14:textId="77777777" w:rsidR="00A264CE" w:rsidRPr="00B03200" w:rsidRDefault="00A264CE" w:rsidP="00441D38">
            <w:pPr>
              <w:spacing w:after="0" w:line="288" w:lineRule="auto"/>
              <w:rPr>
                <w:rFonts w:ascii="Arial" w:hAnsi="Arial" w:cs="Arial"/>
              </w:rPr>
            </w:pPr>
          </w:p>
          <w:p w14:paraId="0FAC540F" w14:textId="4D9537A9" w:rsidR="00A264CE" w:rsidRPr="00B03200" w:rsidRDefault="00A264CE" w:rsidP="00441D38">
            <w:pPr>
              <w:spacing w:after="0" w:line="288" w:lineRule="auto"/>
              <w:rPr>
                <w:rFonts w:ascii="Arial" w:hAnsi="Arial" w:cs="Arial"/>
              </w:rPr>
            </w:pPr>
            <w:r w:rsidRPr="00B03200">
              <w:rPr>
                <w:rFonts w:ascii="Arial" w:hAnsi="Arial" w:cs="Arial"/>
              </w:rPr>
              <w:t>Pupils need to be in school to achieve.</w:t>
            </w:r>
          </w:p>
          <w:p w14:paraId="0CB60C43" w14:textId="103F15EC" w:rsidR="00A264CE" w:rsidRPr="00B03200" w:rsidRDefault="00A264CE" w:rsidP="00441D38">
            <w:pPr>
              <w:spacing w:after="0" w:line="288" w:lineRule="auto"/>
              <w:rPr>
                <w:rFonts w:ascii="Arial" w:hAnsi="Arial" w:cs="Arial"/>
              </w:rPr>
            </w:pPr>
            <w:r w:rsidRPr="00B03200">
              <w:rPr>
                <w:rFonts w:ascii="Arial" w:hAnsi="Arial" w:cs="Arial"/>
              </w:rPr>
              <w:t xml:space="preserve">Research has evidenced that those from lower income households are less likely to attend school regularly, are less likely to achieve higher grades, are less likely to pursue higher education and are less likely to find work after school. </w:t>
            </w:r>
          </w:p>
          <w:p w14:paraId="2ECDE4C0" w14:textId="7F37F9F2" w:rsidR="00A264CE" w:rsidRPr="00B03200" w:rsidRDefault="00A264CE" w:rsidP="00441D38">
            <w:pPr>
              <w:spacing w:after="0" w:line="288" w:lineRule="auto"/>
              <w:rPr>
                <w:rFonts w:ascii="Arial" w:hAnsi="Arial" w:cs="Arial"/>
              </w:rPr>
            </w:pPr>
            <w:r w:rsidRPr="00B03200">
              <w:rPr>
                <w:rFonts w:ascii="Arial" w:hAnsi="Arial" w:cs="Arial"/>
              </w:rPr>
              <w:t>Without intervention, a relentless cycle of disadvantage begins which spans generations.</w:t>
            </w:r>
          </w:p>
        </w:tc>
        <w:tc>
          <w:tcPr>
            <w:tcW w:w="2693" w:type="dxa"/>
            <w:shd w:val="clear" w:color="auto" w:fill="auto"/>
            <w:tcMar>
              <w:top w:w="57" w:type="dxa"/>
              <w:bottom w:w="57" w:type="dxa"/>
            </w:tcMar>
          </w:tcPr>
          <w:p w14:paraId="2FA7D3C0" w14:textId="22CA1DC1" w:rsidR="00A264CE" w:rsidRDefault="00D5266A" w:rsidP="00441D38">
            <w:pPr>
              <w:rPr>
                <w:rFonts w:ascii="Arial" w:hAnsi="Arial" w:cs="Arial"/>
              </w:rPr>
            </w:pPr>
            <w:r>
              <w:rPr>
                <w:rFonts w:ascii="Arial" w:hAnsi="Arial" w:cs="Arial"/>
              </w:rPr>
              <w:t xml:space="preserve">The school’s CLO is an integral part of many families support systems. </w:t>
            </w:r>
          </w:p>
          <w:p w14:paraId="3EE42A17" w14:textId="522F77F1" w:rsidR="00D5266A" w:rsidRDefault="00D5266A" w:rsidP="00441D38">
            <w:pPr>
              <w:rPr>
                <w:rFonts w:ascii="Arial" w:hAnsi="Arial" w:cs="Arial"/>
              </w:rPr>
            </w:pPr>
          </w:p>
          <w:p w14:paraId="02192C40" w14:textId="4BAB8F80" w:rsidR="00D5266A" w:rsidRDefault="00D5266A" w:rsidP="00441D38">
            <w:pPr>
              <w:rPr>
                <w:rFonts w:ascii="Arial" w:hAnsi="Arial" w:cs="Arial"/>
              </w:rPr>
            </w:pPr>
            <w:r>
              <w:rPr>
                <w:rFonts w:ascii="Arial" w:hAnsi="Arial" w:cs="Arial"/>
              </w:rPr>
              <w:t xml:space="preserve">Supporting families with food parcels and support to access services. </w:t>
            </w:r>
          </w:p>
          <w:p w14:paraId="0FAD0EE6" w14:textId="7D214885" w:rsidR="00D5266A" w:rsidRDefault="00D5266A" w:rsidP="00441D38">
            <w:pPr>
              <w:rPr>
                <w:rFonts w:ascii="Arial" w:hAnsi="Arial" w:cs="Arial"/>
              </w:rPr>
            </w:pPr>
          </w:p>
          <w:p w14:paraId="00E814A6" w14:textId="2A2A6799" w:rsidR="00D5266A" w:rsidRDefault="00D5266A" w:rsidP="00441D38">
            <w:pPr>
              <w:rPr>
                <w:rFonts w:ascii="Arial" w:hAnsi="Arial" w:cs="Arial"/>
              </w:rPr>
            </w:pPr>
            <w:r>
              <w:rPr>
                <w:rFonts w:ascii="Arial" w:hAnsi="Arial" w:cs="Arial"/>
              </w:rPr>
              <w:t xml:space="preserve">Working with agencies to provide holiday club to disadvantaged pupils. </w:t>
            </w:r>
          </w:p>
          <w:p w14:paraId="37D52802" w14:textId="6FEB7489" w:rsidR="00D5266A" w:rsidRPr="00B03200" w:rsidRDefault="00D5266A" w:rsidP="00441D38">
            <w:pPr>
              <w:rPr>
                <w:rFonts w:ascii="Arial" w:hAnsi="Arial" w:cs="Arial"/>
              </w:rPr>
            </w:pPr>
            <w:r>
              <w:rPr>
                <w:rFonts w:ascii="Arial" w:hAnsi="Arial" w:cs="Arial"/>
              </w:rPr>
              <w:t xml:space="preserve">Continually working with vulnerable families. </w:t>
            </w:r>
          </w:p>
          <w:p w14:paraId="5473265E" w14:textId="77777777" w:rsidR="00A264CE" w:rsidRPr="00B03200" w:rsidRDefault="00A264CE" w:rsidP="00441D38">
            <w:pPr>
              <w:rPr>
                <w:rFonts w:ascii="Arial" w:hAnsi="Arial" w:cs="Arial"/>
              </w:rPr>
            </w:pPr>
          </w:p>
          <w:p w14:paraId="6093D823" w14:textId="77777777" w:rsidR="00A264CE" w:rsidRPr="00B03200" w:rsidRDefault="00A264CE" w:rsidP="00441D38">
            <w:pPr>
              <w:rPr>
                <w:rFonts w:ascii="Arial" w:hAnsi="Arial" w:cs="Arial"/>
              </w:rPr>
            </w:pPr>
          </w:p>
          <w:p w14:paraId="22D79773" w14:textId="77777777" w:rsidR="00A264CE" w:rsidRPr="00B03200" w:rsidRDefault="00A264CE" w:rsidP="00441D38">
            <w:pPr>
              <w:rPr>
                <w:rFonts w:ascii="Arial" w:hAnsi="Arial" w:cs="Arial"/>
              </w:rPr>
            </w:pPr>
          </w:p>
          <w:p w14:paraId="43D9DD5C" w14:textId="77777777" w:rsidR="00A264CE" w:rsidRPr="00B03200" w:rsidRDefault="00A264CE" w:rsidP="00441D38">
            <w:pPr>
              <w:rPr>
                <w:rFonts w:ascii="Arial" w:hAnsi="Arial" w:cs="Arial"/>
              </w:rPr>
            </w:pPr>
          </w:p>
          <w:p w14:paraId="180DF04F" w14:textId="77777777" w:rsidR="00A264CE" w:rsidRPr="00B03200" w:rsidRDefault="00A264CE" w:rsidP="00441D38">
            <w:pPr>
              <w:rPr>
                <w:rFonts w:ascii="Arial" w:hAnsi="Arial" w:cs="Arial"/>
              </w:rPr>
            </w:pPr>
          </w:p>
          <w:p w14:paraId="69C8D107" w14:textId="77777777" w:rsidR="00A264CE" w:rsidRPr="00B03200" w:rsidRDefault="00A264CE" w:rsidP="00441D38">
            <w:pPr>
              <w:rPr>
                <w:rFonts w:ascii="Arial" w:hAnsi="Arial" w:cs="Arial"/>
              </w:rPr>
            </w:pPr>
          </w:p>
          <w:p w14:paraId="5807DA93" w14:textId="77777777" w:rsidR="00A264CE" w:rsidRPr="00B03200" w:rsidRDefault="00A264CE" w:rsidP="00441D38">
            <w:pPr>
              <w:rPr>
                <w:rFonts w:ascii="Arial" w:hAnsi="Arial" w:cs="Arial"/>
              </w:rPr>
            </w:pPr>
          </w:p>
          <w:p w14:paraId="1C396824" w14:textId="77777777" w:rsidR="00A264CE" w:rsidRPr="00B03200" w:rsidRDefault="00A264CE" w:rsidP="00441D38">
            <w:pPr>
              <w:autoSpaceDE w:val="0"/>
              <w:autoSpaceDN w:val="0"/>
              <w:adjustRightInd w:val="0"/>
              <w:spacing w:after="0" w:line="240" w:lineRule="auto"/>
              <w:rPr>
                <w:rFonts w:ascii="Arial" w:hAnsi="Arial" w:cs="Arial"/>
              </w:rPr>
            </w:pPr>
          </w:p>
          <w:p w14:paraId="016E3556" w14:textId="32085BCB" w:rsidR="00A264CE" w:rsidRPr="00B03200" w:rsidRDefault="00A264CE" w:rsidP="00441D38">
            <w:pPr>
              <w:spacing w:after="0" w:line="288" w:lineRule="auto"/>
              <w:rPr>
                <w:rFonts w:ascii="Arial" w:hAnsi="Arial" w:cs="Arial"/>
              </w:rPr>
            </w:pPr>
          </w:p>
        </w:tc>
        <w:tc>
          <w:tcPr>
            <w:tcW w:w="1276" w:type="dxa"/>
            <w:shd w:val="clear" w:color="auto" w:fill="auto"/>
          </w:tcPr>
          <w:p w14:paraId="396CF79B" w14:textId="0E2E5FA6" w:rsidR="00A264CE" w:rsidRPr="00B03200" w:rsidRDefault="00A264CE" w:rsidP="00441D38">
            <w:pPr>
              <w:spacing w:after="0" w:line="288" w:lineRule="auto"/>
              <w:rPr>
                <w:rFonts w:ascii="Arial" w:hAnsi="Arial" w:cs="Arial"/>
              </w:rPr>
            </w:pPr>
            <w:r w:rsidRPr="00B03200">
              <w:rPr>
                <w:rFonts w:ascii="Arial" w:hAnsi="Arial" w:cs="Arial"/>
              </w:rPr>
              <w:t>Summer 20</w:t>
            </w:r>
            <w:r>
              <w:rPr>
                <w:rFonts w:ascii="Arial" w:hAnsi="Arial" w:cs="Arial"/>
              </w:rPr>
              <w:t>20</w:t>
            </w:r>
          </w:p>
          <w:p w14:paraId="43B3CF18" w14:textId="77777777" w:rsidR="00A264CE" w:rsidRPr="00B03200" w:rsidRDefault="00A264CE" w:rsidP="00441D38">
            <w:pPr>
              <w:spacing w:after="0" w:line="288" w:lineRule="auto"/>
              <w:rPr>
                <w:rFonts w:ascii="Arial" w:hAnsi="Arial" w:cs="Arial"/>
              </w:rPr>
            </w:pPr>
          </w:p>
          <w:p w14:paraId="641CA183" w14:textId="77777777" w:rsidR="00A264CE" w:rsidRPr="00B03200" w:rsidRDefault="00A264CE" w:rsidP="00441D38">
            <w:pPr>
              <w:spacing w:after="0" w:line="288" w:lineRule="auto"/>
              <w:rPr>
                <w:rFonts w:ascii="Arial" w:hAnsi="Arial" w:cs="Arial"/>
              </w:rPr>
            </w:pPr>
          </w:p>
          <w:p w14:paraId="7C00DAF0" w14:textId="1A51C4BD" w:rsidR="00A264CE" w:rsidRPr="00B03200" w:rsidRDefault="00A264CE" w:rsidP="00441D38">
            <w:pPr>
              <w:spacing w:after="0" w:line="288" w:lineRule="auto"/>
              <w:rPr>
                <w:rFonts w:ascii="Arial" w:hAnsi="Arial" w:cs="Arial"/>
              </w:rPr>
            </w:pPr>
            <w:r w:rsidRPr="00B03200">
              <w:rPr>
                <w:rFonts w:ascii="Arial" w:hAnsi="Arial" w:cs="Arial"/>
              </w:rPr>
              <w:t>£18,500</w:t>
            </w:r>
          </w:p>
        </w:tc>
      </w:tr>
      <w:tr w:rsidR="00A264CE" w:rsidRPr="004D387E" w14:paraId="68269173" w14:textId="77777777" w:rsidTr="00D5266A">
        <w:trPr>
          <w:trHeight w:hRule="exact" w:val="5596"/>
        </w:trPr>
        <w:tc>
          <w:tcPr>
            <w:tcW w:w="1837" w:type="dxa"/>
            <w:shd w:val="clear" w:color="auto" w:fill="auto"/>
            <w:tcMar>
              <w:top w:w="57" w:type="dxa"/>
              <w:bottom w:w="57" w:type="dxa"/>
            </w:tcMar>
          </w:tcPr>
          <w:p w14:paraId="0559FDD3" w14:textId="50B2270A" w:rsidR="00A264CE" w:rsidRPr="00B03200" w:rsidRDefault="00A264CE" w:rsidP="00441D38">
            <w:pPr>
              <w:spacing w:after="0" w:line="288" w:lineRule="auto"/>
              <w:rPr>
                <w:rFonts w:ascii="Arial" w:hAnsi="Arial" w:cs="Arial"/>
              </w:rPr>
            </w:pPr>
            <w:r w:rsidRPr="00B03200">
              <w:rPr>
                <w:rFonts w:ascii="Arial" w:hAnsi="Arial" w:cs="Arial"/>
              </w:rPr>
              <w:lastRenderedPageBreak/>
              <w:t>Daily Supported Reading</w:t>
            </w:r>
          </w:p>
        </w:tc>
        <w:tc>
          <w:tcPr>
            <w:tcW w:w="5099" w:type="dxa"/>
            <w:gridSpan w:val="3"/>
            <w:shd w:val="clear" w:color="auto" w:fill="auto"/>
            <w:tcMar>
              <w:top w:w="57" w:type="dxa"/>
              <w:bottom w:w="57" w:type="dxa"/>
            </w:tcMar>
          </w:tcPr>
          <w:p w14:paraId="1557DD44" w14:textId="66BB2432"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Daily Supported Reading programme in place for all Year One children, as well as Reception children from the Spring/Summer term.</w:t>
            </w:r>
          </w:p>
          <w:p w14:paraId="34687213" w14:textId="494B0F42"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 xml:space="preserve">Also, targeting Year Two children who did not successfully complete the programme. </w:t>
            </w:r>
          </w:p>
          <w:p w14:paraId="4E3A25B1" w14:textId="77777777" w:rsidR="00A264CE" w:rsidRPr="00B03200" w:rsidRDefault="00A264CE" w:rsidP="00441D38">
            <w:pPr>
              <w:autoSpaceDE w:val="0"/>
              <w:autoSpaceDN w:val="0"/>
              <w:adjustRightInd w:val="0"/>
              <w:spacing w:after="0" w:line="240" w:lineRule="auto"/>
              <w:rPr>
                <w:rFonts w:ascii="Arial" w:hAnsi="Arial" w:cs="Arial"/>
              </w:rPr>
            </w:pPr>
          </w:p>
          <w:p w14:paraId="686B2B04" w14:textId="2A96CDE2"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 xml:space="preserve">Coordination, monitoring and support for this programme is an integral part of the </w:t>
            </w:r>
            <w:r>
              <w:rPr>
                <w:rFonts w:ascii="Arial" w:hAnsi="Arial" w:cs="Arial"/>
              </w:rPr>
              <w:t xml:space="preserve">DSR leading </w:t>
            </w:r>
            <w:r w:rsidRPr="00B03200">
              <w:rPr>
                <w:rFonts w:ascii="Arial" w:hAnsi="Arial" w:cs="Arial"/>
              </w:rPr>
              <w:t>teacher leadership role across our schools.</w:t>
            </w:r>
          </w:p>
        </w:tc>
        <w:tc>
          <w:tcPr>
            <w:tcW w:w="5108" w:type="dxa"/>
            <w:gridSpan w:val="2"/>
            <w:shd w:val="clear" w:color="auto" w:fill="auto"/>
            <w:tcMar>
              <w:top w:w="57" w:type="dxa"/>
              <w:bottom w:w="57" w:type="dxa"/>
            </w:tcMar>
          </w:tcPr>
          <w:p w14:paraId="52737606" w14:textId="5DAA5FAD"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Evidence-based programme created by Hackney Learning Trust and implemented in Hackney with proven long-term impact on reading outcomes.</w:t>
            </w:r>
          </w:p>
          <w:p w14:paraId="1A3CAC99" w14:textId="77777777" w:rsidR="00A264CE" w:rsidRDefault="00A264CE" w:rsidP="00A264CE">
            <w:pPr>
              <w:spacing w:after="0" w:line="288" w:lineRule="auto"/>
              <w:rPr>
                <w:rFonts w:ascii="Arial" w:hAnsi="Arial" w:cs="Arial"/>
              </w:rPr>
            </w:pPr>
            <w:r w:rsidRPr="00B03200">
              <w:rPr>
                <w:rFonts w:ascii="Arial" w:hAnsi="Arial" w:cs="Arial"/>
              </w:rPr>
              <w:t>Programme was researched and observed by a team of lead practitioners, year leaders and SLT prior to implementation.</w:t>
            </w:r>
          </w:p>
          <w:p w14:paraId="6C73EFD6" w14:textId="4BD089A0" w:rsidR="00A264CE" w:rsidRPr="00B03200" w:rsidRDefault="00A264CE" w:rsidP="00A264CE">
            <w:pPr>
              <w:spacing w:after="0" w:line="288" w:lineRule="auto"/>
              <w:rPr>
                <w:rFonts w:ascii="Arial" w:hAnsi="Arial" w:cs="Arial"/>
              </w:rPr>
            </w:pPr>
            <w:r w:rsidRPr="00B03200">
              <w:rPr>
                <w:rFonts w:ascii="Arial" w:hAnsi="Arial" w:cs="Arial"/>
              </w:rPr>
              <w:t xml:space="preserve"> All individual children will be discussed at termly pupil progress meetings to evaluate support in place and adapt/put further support in place if appropriate.</w:t>
            </w:r>
          </w:p>
          <w:p w14:paraId="36C4E459" w14:textId="77777777" w:rsidR="00A264CE" w:rsidRPr="00B03200" w:rsidRDefault="00A264CE" w:rsidP="00A264CE">
            <w:pPr>
              <w:spacing w:after="0" w:line="288" w:lineRule="auto"/>
              <w:rPr>
                <w:rFonts w:ascii="Arial" w:hAnsi="Arial" w:cs="Arial"/>
              </w:rPr>
            </w:pPr>
            <w:r>
              <w:rPr>
                <w:rFonts w:ascii="Arial" w:hAnsi="Arial" w:cs="Arial"/>
              </w:rPr>
              <w:t>DSR lead</w:t>
            </w:r>
            <w:r w:rsidRPr="00B03200">
              <w:rPr>
                <w:rFonts w:ascii="Arial" w:hAnsi="Arial" w:cs="Arial"/>
              </w:rPr>
              <w:t xml:space="preserve"> teacher</w:t>
            </w:r>
            <w:r>
              <w:rPr>
                <w:rFonts w:ascii="Arial" w:hAnsi="Arial" w:cs="Arial"/>
              </w:rPr>
              <w:t xml:space="preserve"> </w:t>
            </w:r>
            <w:r w:rsidRPr="00B03200">
              <w:rPr>
                <w:rFonts w:ascii="Arial" w:hAnsi="Arial" w:cs="Arial"/>
              </w:rPr>
              <w:t xml:space="preserve">updating SLT with progress of the children taking part in the programme. </w:t>
            </w:r>
          </w:p>
          <w:p w14:paraId="725E2E76" w14:textId="6E211B37" w:rsidR="00A264CE" w:rsidRPr="00B03200" w:rsidRDefault="00A264CE" w:rsidP="00441D38">
            <w:pPr>
              <w:autoSpaceDE w:val="0"/>
              <w:autoSpaceDN w:val="0"/>
              <w:adjustRightInd w:val="0"/>
              <w:spacing w:after="0" w:line="240" w:lineRule="auto"/>
              <w:rPr>
                <w:rFonts w:ascii="Arial" w:hAnsi="Arial" w:cs="Arial"/>
              </w:rPr>
            </w:pPr>
          </w:p>
        </w:tc>
        <w:tc>
          <w:tcPr>
            <w:tcW w:w="2693" w:type="dxa"/>
            <w:shd w:val="clear" w:color="auto" w:fill="auto"/>
            <w:tcMar>
              <w:top w:w="57" w:type="dxa"/>
              <w:bottom w:w="57" w:type="dxa"/>
            </w:tcMar>
          </w:tcPr>
          <w:p w14:paraId="410377B7" w14:textId="74A05BD4" w:rsidR="00A264CE" w:rsidRDefault="00DF5BD1" w:rsidP="00441D38">
            <w:pPr>
              <w:spacing w:after="0" w:line="288" w:lineRule="auto"/>
              <w:rPr>
                <w:rFonts w:ascii="Arial" w:hAnsi="Arial" w:cs="Arial"/>
              </w:rPr>
            </w:pPr>
            <w:r>
              <w:rPr>
                <w:rFonts w:ascii="Arial" w:hAnsi="Arial" w:cs="Arial"/>
              </w:rPr>
              <w:t>DSR continues to be a valuable programme that accelerates pupils progress.</w:t>
            </w:r>
          </w:p>
          <w:p w14:paraId="46EFC0F6" w14:textId="76CA7B66" w:rsidR="00DF5BD1" w:rsidRDefault="00DF5BD1" w:rsidP="00441D38">
            <w:pPr>
              <w:spacing w:after="0" w:line="288" w:lineRule="auto"/>
              <w:rPr>
                <w:rFonts w:ascii="Arial" w:hAnsi="Arial" w:cs="Arial"/>
              </w:rPr>
            </w:pPr>
          </w:p>
          <w:p w14:paraId="50ECF6AF" w14:textId="7C7FD6B0" w:rsidR="00DF5BD1" w:rsidRPr="00B03200" w:rsidRDefault="00DF5BD1" w:rsidP="00441D38">
            <w:pPr>
              <w:spacing w:after="0" w:line="288" w:lineRule="auto"/>
              <w:rPr>
                <w:rFonts w:ascii="Arial" w:hAnsi="Arial" w:cs="Arial"/>
              </w:rPr>
            </w:pPr>
            <w:r>
              <w:rPr>
                <w:rFonts w:ascii="Arial" w:hAnsi="Arial" w:cs="Arial"/>
              </w:rPr>
              <w:t xml:space="preserve">Teachers have adapted the way it is implemented based on </w:t>
            </w:r>
            <w:r w:rsidR="00C92C77">
              <w:rPr>
                <w:rFonts w:ascii="Arial" w:hAnsi="Arial" w:cs="Arial"/>
              </w:rPr>
              <w:t>staffing levels</w:t>
            </w:r>
            <w:r w:rsidR="00951601">
              <w:rPr>
                <w:rFonts w:ascii="Arial" w:hAnsi="Arial" w:cs="Arial"/>
              </w:rPr>
              <w:t>.</w:t>
            </w:r>
          </w:p>
          <w:p w14:paraId="2992CFCD" w14:textId="07841273" w:rsidR="00A264CE" w:rsidRPr="00B03200" w:rsidRDefault="00A264CE" w:rsidP="00441D38">
            <w:pPr>
              <w:autoSpaceDE w:val="0"/>
              <w:autoSpaceDN w:val="0"/>
              <w:adjustRightInd w:val="0"/>
              <w:spacing w:after="0" w:line="240" w:lineRule="auto"/>
              <w:rPr>
                <w:rFonts w:ascii="Arial" w:hAnsi="Arial" w:cs="Arial"/>
              </w:rPr>
            </w:pPr>
          </w:p>
        </w:tc>
        <w:tc>
          <w:tcPr>
            <w:tcW w:w="1276" w:type="dxa"/>
            <w:shd w:val="clear" w:color="auto" w:fill="auto"/>
          </w:tcPr>
          <w:p w14:paraId="22D84472" w14:textId="4E85542D" w:rsidR="00A264CE" w:rsidRPr="00B03200" w:rsidRDefault="00A264CE" w:rsidP="00441D38">
            <w:pPr>
              <w:spacing w:after="0" w:line="288" w:lineRule="auto"/>
              <w:rPr>
                <w:rFonts w:ascii="Arial" w:hAnsi="Arial" w:cs="Arial"/>
              </w:rPr>
            </w:pPr>
            <w:r w:rsidRPr="00B03200">
              <w:rPr>
                <w:rFonts w:ascii="Arial" w:hAnsi="Arial" w:cs="Arial"/>
              </w:rPr>
              <w:t>Summer 20</w:t>
            </w:r>
            <w:r>
              <w:rPr>
                <w:rFonts w:ascii="Arial" w:hAnsi="Arial" w:cs="Arial"/>
              </w:rPr>
              <w:t>20</w:t>
            </w:r>
          </w:p>
          <w:p w14:paraId="2463C70F" w14:textId="77777777" w:rsidR="00A264CE" w:rsidRPr="00B03200" w:rsidRDefault="00A264CE" w:rsidP="00441D38">
            <w:pPr>
              <w:spacing w:after="0" w:line="288" w:lineRule="auto"/>
              <w:rPr>
                <w:rFonts w:ascii="Arial" w:hAnsi="Arial" w:cs="Arial"/>
              </w:rPr>
            </w:pPr>
          </w:p>
          <w:p w14:paraId="003ABB0D" w14:textId="2414955A" w:rsidR="00A264CE" w:rsidRPr="00B03200" w:rsidRDefault="00A264CE" w:rsidP="00441D38">
            <w:pPr>
              <w:spacing w:after="0" w:line="288" w:lineRule="auto"/>
              <w:rPr>
                <w:rFonts w:ascii="Arial" w:hAnsi="Arial" w:cs="Arial"/>
              </w:rPr>
            </w:pPr>
            <w:r w:rsidRPr="00B03200">
              <w:rPr>
                <w:rFonts w:ascii="Arial" w:hAnsi="Arial" w:cs="Arial"/>
              </w:rPr>
              <w:t>£16,987</w:t>
            </w:r>
          </w:p>
        </w:tc>
      </w:tr>
      <w:tr w:rsidR="00441D38" w:rsidRPr="004D387E" w14:paraId="7F96B7FF" w14:textId="77777777" w:rsidTr="00536590">
        <w:trPr>
          <w:trHeight w:hRule="exact" w:val="340"/>
        </w:trPr>
        <w:tc>
          <w:tcPr>
            <w:tcW w:w="16013" w:type="dxa"/>
            <w:gridSpan w:val="8"/>
            <w:shd w:val="clear" w:color="auto" w:fill="auto"/>
            <w:tcMar>
              <w:top w:w="57" w:type="dxa"/>
              <w:bottom w:w="57" w:type="dxa"/>
            </w:tcMar>
          </w:tcPr>
          <w:p w14:paraId="2EEAC510" w14:textId="77777777" w:rsidR="00441D38" w:rsidRPr="004D387E" w:rsidRDefault="00441D38" w:rsidP="00441D38">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A264CE" w:rsidRPr="004D387E" w14:paraId="3F799B21" w14:textId="77777777" w:rsidTr="00D5266A">
        <w:trPr>
          <w:trHeight w:hRule="exact" w:val="1984"/>
        </w:trPr>
        <w:tc>
          <w:tcPr>
            <w:tcW w:w="2827" w:type="dxa"/>
            <w:gridSpan w:val="2"/>
            <w:shd w:val="clear" w:color="auto" w:fill="auto"/>
            <w:tcMar>
              <w:top w:w="57" w:type="dxa"/>
              <w:bottom w:w="57" w:type="dxa"/>
            </w:tcMar>
          </w:tcPr>
          <w:p w14:paraId="541DB2E3" w14:textId="77777777" w:rsidR="00A264CE" w:rsidRPr="004D387E" w:rsidRDefault="00A264CE"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109" w:type="dxa"/>
            <w:gridSpan w:val="2"/>
            <w:shd w:val="clear" w:color="auto" w:fill="auto"/>
            <w:tcMar>
              <w:top w:w="57" w:type="dxa"/>
              <w:bottom w:w="57" w:type="dxa"/>
            </w:tcMar>
          </w:tcPr>
          <w:p w14:paraId="1264950B" w14:textId="77777777" w:rsidR="00A264CE" w:rsidRPr="004D387E" w:rsidRDefault="00A264CE"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5108" w:type="dxa"/>
            <w:gridSpan w:val="2"/>
            <w:shd w:val="clear" w:color="auto" w:fill="auto"/>
            <w:tcMar>
              <w:top w:w="57" w:type="dxa"/>
              <w:bottom w:w="57" w:type="dxa"/>
            </w:tcMar>
          </w:tcPr>
          <w:p w14:paraId="37B69406" w14:textId="77777777" w:rsidR="00A264CE" w:rsidRPr="004D387E" w:rsidRDefault="00A264CE"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693" w:type="dxa"/>
            <w:shd w:val="clear" w:color="auto" w:fill="auto"/>
            <w:tcMar>
              <w:top w:w="57" w:type="dxa"/>
              <w:bottom w:w="57" w:type="dxa"/>
            </w:tcMar>
          </w:tcPr>
          <w:p w14:paraId="6D981797" w14:textId="0BD3C4C5" w:rsidR="00A264CE" w:rsidRPr="004D387E" w:rsidRDefault="00A264CE" w:rsidP="00441D38">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Lessons Learned </w:t>
            </w:r>
          </w:p>
        </w:tc>
        <w:tc>
          <w:tcPr>
            <w:tcW w:w="1276" w:type="dxa"/>
            <w:shd w:val="clear" w:color="auto" w:fill="auto"/>
          </w:tcPr>
          <w:p w14:paraId="7ECDFD41" w14:textId="41E0252D" w:rsidR="00A264CE" w:rsidRPr="004D387E" w:rsidRDefault="00A264CE"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When will you review </w:t>
            </w:r>
            <w:r>
              <w:rPr>
                <w:rFonts w:ascii="Arial" w:eastAsia="Times New Roman" w:hAnsi="Arial" w:cs="Arial"/>
                <w:b/>
                <w:color w:val="0D0D0D"/>
                <w:sz w:val="24"/>
                <w:szCs w:val="24"/>
                <w:lang w:eastAsia="en-GB"/>
              </w:rPr>
              <w:t>and cost?</w:t>
            </w:r>
          </w:p>
        </w:tc>
      </w:tr>
      <w:tr w:rsidR="00A264CE" w:rsidRPr="004D387E" w14:paraId="1AB5B6C7" w14:textId="77777777" w:rsidTr="00D5266A">
        <w:trPr>
          <w:trHeight w:hRule="exact" w:val="3753"/>
        </w:trPr>
        <w:tc>
          <w:tcPr>
            <w:tcW w:w="2827" w:type="dxa"/>
            <w:gridSpan w:val="2"/>
            <w:shd w:val="clear" w:color="auto" w:fill="auto"/>
            <w:tcMar>
              <w:top w:w="57" w:type="dxa"/>
              <w:bottom w:w="57" w:type="dxa"/>
            </w:tcMar>
          </w:tcPr>
          <w:p w14:paraId="54A7369A" w14:textId="68F7C374"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lastRenderedPageBreak/>
              <w:t>Commissioned time from the</w:t>
            </w:r>
          </w:p>
          <w:p w14:paraId="7BF17260" w14:textId="2DE68A83" w:rsidR="00A264CE" w:rsidRPr="00B03200" w:rsidRDefault="00A264CE" w:rsidP="00441D38">
            <w:pPr>
              <w:spacing w:after="0" w:line="288" w:lineRule="auto"/>
              <w:rPr>
                <w:rFonts w:ascii="Arial" w:hAnsi="Arial" w:cs="Arial"/>
              </w:rPr>
            </w:pPr>
            <w:r w:rsidRPr="00B03200">
              <w:rPr>
                <w:rFonts w:ascii="Arial" w:hAnsi="Arial" w:cs="Arial"/>
              </w:rPr>
              <w:t>NHS Speech and Language Therapy service to support our children with their social, communication and language needs.</w:t>
            </w:r>
          </w:p>
        </w:tc>
        <w:tc>
          <w:tcPr>
            <w:tcW w:w="4109" w:type="dxa"/>
            <w:gridSpan w:val="2"/>
            <w:shd w:val="clear" w:color="auto" w:fill="auto"/>
            <w:tcMar>
              <w:top w:w="57" w:type="dxa"/>
              <w:bottom w:w="57" w:type="dxa"/>
            </w:tcMar>
          </w:tcPr>
          <w:p w14:paraId="69714FB7" w14:textId="77777777"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 xml:space="preserve">Positive impact in progress for children with speech, communication and language needs. </w:t>
            </w:r>
          </w:p>
          <w:p w14:paraId="3B0C1126" w14:textId="77777777" w:rsidR="00A264CE" w:rsidRPr="00B03200" w:rsidRDefault="00A264CE" w:rsidP="00441D38">
            <w:pPr>
              <w:autoSpaceDE w:val="0"/>
              <w:autoSpaceDN w:val="0"/>
              <w:adjustRightInd w:val="0"/>
              <w:spacing w:after="0" w:line="240" w:lineRule="auto"/>
              <w:rPr>
                <w:rFonts w:ascii="Arial" w:hAnsi="Arial" w:cs="Arial"/>
              </w:rPr>
            </w:pPr>
          </w:p>
          <w:p w14:paraId="78BDC49B" w14:textId="58FAA756" w:rsidR="00A264CE" w:rsidRPr="00B03200" w:rsidRDefault="00A264CE" w:rsidP="00441D38">
            <w:pPr>
              <w:spacing w:after="0" w:line="288" w:lineRule="auto"/>
              <w:rPr>
                <w:rFonts w:ascii="Arial" w:hAnsi="Arial" w:cs="Arial"/>
              </w:rPr>
            </w:pPr>
            <w:r w:rsidRPr="00B03200">
              <w:rPr>
                <w:rFonts w:ascii="Arial" w:hAnsi="Arial" w:cs="Arial"/>
              </w:rPr>
              <w:t>Improvement in their area of difficulty within SLCN.</w:t>
            </w:r>
          </w:p>
        </w:tc>
        <w:tc>
          <w:tcPr>
            <w:tcW w:w="5108" w:type="dxa"/>
            <w:gridSpan w:val="2"/>
            <w:shd w:val="clear" w:color="auto" w:fill="auto"/>
            <w:tcMar>
              <w:top w:w="57" w:type="dxa"/>
              <w:bottom w:w="57" w:type="dxa"/>
            </w:tcMar>
          </w:tcPr>
          <w:p w14:paraId="6DF1B25E" w14:textId="62E93766" w:rsidR="00A264CE" w:rsidRPr="00B03200" w:rsidRDefault="00A264CE" w:rsidP="00441D38">
            <w:pPr>
              <w:autoSpaceDE w:val="0"/>
              <w:autoSpaceDN w:val="0"/>
              <w:adjustRightInd w:val="0"/>
              <w:spacing w:after="0" w:line="240" w:lineRule="auto"/>
              <w:rPr>
                <w:rFonts w:ascii="Arial" w:hAnsi="Arial" w:cs="Arial"/>
              </w:rPr>
            </w:pPr>
            <w:r>
              <w:rPr>
                <w:rFonts w:ascii="Arial" w:hAnsi="Arial" w:cs="Arial"/>
              </w:rPr>
              <w:t>Oliver Goldsmith</w:t>
            </w:r>
            <w:r w:rsidRPr="00B03200">
              <w:rPr>
                <w:rFonts w:ascii="Arial" w:hAnsi="Arial" w:cs="Arial"/>
              </w:rPr>
              <w:t xml:space="preserve"> to continue with termly tracking of speech and language targets. Reviewing targets with therapist. </w:t>
            </w:r>
          </w:p>
          <w:p w14:paraId="6C54BCAD" w14:textId="77777777" w:rsidR="00A264CE" w:rsidRPr="00B03200" w:rsidRDefault="00A264CE" w:rsidP="00441D38">
            <w:pPr>
              <w:autoSpaceDE w:val="0"/>
              <w:autoSpaceDN w:val="0"/>
              <w:adjustRightInd w:val="0"/>
              <w:spacing w:after="0" w:line="240" w:lineRule="auto"/>
              <w:rPr>
                <w:rFonts w:ascii="Arial" w:hAnsi="Arial" w:cs="Arial"/>
              </w:rPr>
            </w:pPr>
          </w:p>
          <w:p w14:paraId="09D734DC" w14:textId="7485CB9F" w:rsidR="00A264CE" w:rsidRPr="00B03200" w:rsidRDefault="00A264CE" w:rsidP="00441D38">
            <w:pPr>
              <w:autoSpaceDE w:val="0"/>
              <w:autoSpaceDN w:val="0"/>
              <w:adjustRightInd w:val="0"/>
              <w:spacing w:after="0" w:line="240" w:lineRule="auto"/>
              <w:rPr>
                <w:rFonts w:ascii="Arial" w:hAnsi="Arial" w:cs="Arial"/>
              </w:rPr>
            </w:pPr>
            <w:r>
              <w:rPr>
                <w:rFonts w:ascii="Arial" w:hAnsi="Arial" w:cs="Arial"/>
              </w:rPr>
              <w:t>Oliver Goldsmith</w:t>
            </w:r>
            <w:r w:rsidRPr="00B03200">
              <w:rPr>
                <w:rFonts w:ascii="Arial" w:hAnsi="Arial" w:cs="Arial"/>
              </w:rPr>
              <w:t xml:space="preserve"> built in time into TAs timetable to be able to complete speech and language targets to meet the needs of the individual child. Regular reviews/evaluation of universal services and their impact between inclusion team and the speech and language therapist.</w:t>
            </w:r>
          </w:p>
          <w:p w14:paraId="232C78B4" w14:textId="77777777" w:rsidR="00A264CE" w:rsidRPr="00B03200" w:rsidRDefault="00A264CE" w:rsidP="00441D38">
            <w:pPr>
              <w:spacing w:after="0" w:line="288" w:lineRule="auto"/>
              <w:rPr>
                <w:rFonts w:ascii="Arial" w:hAnsi="Arial" w:cs="Arial"/>
              </w:rPr>
            </w:pPr>
          </w:p>
        </w:tc>
        <w:tc>
          <w:tcPr>
            <w:tcW w:w="2693" w:type="dxa"/>
            <w:shd w:val="clear" w:color="auto" w:fill="auto"/>
            <w:tcMar>
              <w:top w:w="57" w:type="dxa"/>
              <w:bottom w:w="57" w:type="dxa"/>
            </w:tcMar>
          </w:tcPr>
          <w:p w14:paraId="597629BB" w14:textId="224BF1D3" w:rsidR="00A264CE" w:rsidRPr="00B03200" w:rsidRDefault="00926859" w:rsidP="00441D38">
            <w:pPr>
              <w:spacing w:after="0" w:line="288" w:lineRule="auto"/>
              <w:rPr>
                <w:rFonts w:ascii="Arial" w:hAnsi="Arial" w:cs="Arial"/>
              </w:rPr>
            </w:pPr>
            <w:r>
              <w:rPr>
                <w:rFonts w:ascii="Arial" w:hAnsi="Arial" w:cs="Arial"/>
              </w:rPr>
              <w:t xml:space="preserve">Significant disruption to NHS services has impacted the delivery of therapies. On review OG are looking in </w:t>
            </w:r>
            <w:r w:rsidR="006C1B0F">
              <w:rPr>
                <w:rFonts w:ascii="Arial" w:hAnsi="Arial" w:cs="Arial"/>
              </w:rPr>
              <w:t>to alternative providers.</w:t>
            </w:r>
          </w:p>
        </w:tc>
        <w:tc>
          <w:tcPr>
            <w:tcW w:w="1276" w:type="dxa"/>
            <w:shd w:val="clear" w:color="auto" w:fill="auto"/>
          </w:tcPr>
          <w:p w14:paraId="5F4BA295" w14:textId="1367B288" w:rsidR="00A264CE" w:rsidRPr="00B03200" w:rsidRDefault="00A264CE" w:rsidP="00441D38">
            <w:pPr>
              <w:spacing w:after="0" w:line="288" w:lineRule="auto"/>
              <w:rPr>
                <w:rFonts w:ascii="Arial" w:hAnsi="Arial" w:cs="Arial"/>
              </w:rPr>
            </w:pPr>
            <w:r>
              <w:rPr>
                <w:rFonts w:ascii="Arial" w:hAnsi="Arial" w:cs="Arial"/>
              </w:rPr>
              <w:t>Summer 2020</w:t>
            </w:r>
          </w:p>
          <w:p w14:paraId="3A0DDADF" w14:textId="77777777" w:rsidR="00A264CE" w:rsidRPr="00B03200" w:rsidRDefault="00A264CE" w:rsidP="00441D38">
            <w:pPr>
              <w:spacing w:after="0" w:line="288" w:lineRule="auto"/>
              <w:rPr>
                <w:rFonts w:ascii="Arial" w:hAnsi="Arial" w:cs="Arial"/>
              </w:rPr>
            </w:pPr>
          </w:p>
          <w:p w14:paraId="252BC1C7" w14:textId="41CC433B" w:rsidR="00A264CE" w:rsidRPr="00B03200" w:rsidRDefault="00A264CE" w:rsidP="00441D38">
            <w:pPr>
              <w:spacing w:after="0" w:line="288" w:lineRule="auto"/>
              <w:rPr>
                <w:rFonts w:ascii="Arial" w:hAnsi="Arial" w:cs="Arial"/>
              </w:rPr>
            </w:pPr>
            <w:r w:rsidRPr="00B03200">
              <w:rPr>
                <w:rFonts w:ascii="Arial" w:eastAsia="Times New Roman" w:hAnsi="Arial" w:cs="Arial"/>
                <w:color w:val="0D0D0D"/>
                <w:lang w:eastAsia="en-GB"/>
              </w:rPr>
              <w:t>£14,000</w:t>
            </w:r>
          </w:p>
        </w:tc>
      </w:tr>
      <w:tr w:rsidR="00A264CE" w:rsidRPr="004D387E" w14:paraId="7647C25D" w14:textId="77777777" w:rsidTr="00D5266A">
        <w:trPr>
          <w:trHeight w:hRule="exact" w:val="3118"/>
        </w:trPr>
        <w:tc>
          <w:tcPr>
            <w:tcW w:w="2827" w:type="dxa"/>
            <w:gridSpan w:val="2"/>
            <w:shd w:val="clear" w:color="auto" w:fill="auto"/>
            <w:tcMar>
              <w:top w:w="57" w:type="dxa"/>
              <w:bottom w:w="57" w:type="dxa"/>
            </w:tcMar>
          </w:tcPr>
          <w:p w14:paraId="1B368A8D" w14:textId="77777777" w:rsidR="00A264CE" w:rsidRDefault="00A264CE" w:rsidP="00441D38">
            <w:pPr>
              <w:autoSpaceDE w:val="0"/>
              <w:autoSpaceDN w:val="0"/>
              <w:adjustRightInd w:val="0"/>
              <w:spacing w:after="0" w:line="240" w:lineRule="auto"/>
              <w:rPr>
                <w:rFonts w:ascii="Arial" w:hAnsi="Arial" w:cs="Arial"/>
              </w:rPr>
            </w:pPr>
            <w:r w:rsidRPr="00B03200">
              <w:rPr>
                <w:rFonts w:ascii="Arial" w:hAnsi="Arial" w:cs="Arial"/>
              </w:rPr>
              <w:t>Dyslexia support</w:t>
            </w:r>
          </w:p>
          <w:p w14:paraId="144A7AF1" w14:textId="77777777" w:rsidR="00A264CE" w:rsidRDefault="00A264CE" w:rsidP="00441D38">
            <w:pPr>
              <w:autoSpaceDE w:val="0"/>
              <w:autoSpaceDN w:val="0"/>
              <w:adjustRightInd w:val="0"/>
              <w:spacing w:after="0" w:line="240" w:lineRule="auto"/>
              <w:rPr>
                <w:rFonts w:ascii="Arial" w:hAnsi="Arial" w:cs="Arial"/>
              </w:rPr>
            </w:pPr>
          </w:p>
          <w:p w14:paraId="2E7AB143" w14:textId="77777777" w:rsidR="00A264CE" w:rsidRDefault="00A264CE" w:rsidP="00441D38">
            <w:pPr>
              <w:autoSpaceDE w:val="0"/>
              <w:autoSpaceDN w:val="0"/>
              <w:adjustRightInd w:val="0"/>
              <w:spacing w:after="0" w:line="240" w:lineRule="auto"/>
              <w:rPr>
                <w:rFonts w:ascii="Arial" w:hAnsi="Arial" w:cs="Arial"/>
              </w:rPr>
            </w:pPr>
          </w:p>
          <w:p w14:paraId="7AF67B1A" w14:textId="77777777" w:rsidR="00A264CE" w:rsidRDefault="00A264CE" w:rsidP="00441D38">
            <w:pPr>
              <w:autoSpaceDE w:val="0"/>
              <w:autoSpaceDN w:val="0"/>
              <w:adjustRightInd w:val="0"/>
              <w:spacing w:after="0" w:line="240" w:lineRule="auto"/>
              <w:rPr>
                <w:rFonts w:ascii="Arial" w:hAnsi="Arial" w:cs="Arial"/>
              </w:rPr>
            </w:pPr>
          </w:p>
          <w:p w14:paraId="3C432E8D" w14:textId="77777777" w:rsidR="00A264CE" w:rsidRDefault="00A264CE" w:rsidP="00441D38">
            <w:pPr>
              <w:autoSpaceDE w:val="0"/>
              <w:autoSpaceDN w:val="0"/>
              <w:adjustRightInd w:val="0"/>
              <w:spacing w:after="0" w:line="240" w:lineRule="auto"/>
              <w:rPr>
                <w:rFonts w:ascii="Arial" w:hAnsi="Arial" w:cs="Arial"/>
              </w:rPr>
            </w:pPr>
          </w:p>
          <w:p w14:paraId="3D05687E" w14:textId="77777777" w:rsidR="00A264CE" w:rsidRDefault="00A264CE" w:rsidP="00441D38">
            <w:pPr>
              <w:autoSpaceDE w:val="0"/>
              <w:autoSpaceDN w:val="0"/>
              <w:adjustRightInd w:val="0"/>
              <w:spacing w:after="0" w:line="240" w:lineRule="auto"/>
              <w:rPr>
                <w:rFonts w:ascii="Arial" w:hAnsi="Arial" w:cs="Arial"/>
              </w:rPr>
            </w:pPr>
          </w:p>
          <w:p w14:paraId="2C4B5A80" w14:textId="77777777" w:rsidR="00A264CE" w:rsidRDefault="00A264CE" w:rsidP="00441D38">
            <w:pPr>
              <w:autoSpaceDE w:val="0"/>
              <w:autoSpaceDN w:val="0"/>
              <w:adjustRightInd w:val="0"/>
              <w:spacing w:after="0" w:line="240" w:lineRule="auto"/>
              <w:rPr>
                <w:rFonts w:ascii="Arial" w:hAnsi="Arial" w:cs="Arial"/>
              </w:rPr>
            </w:pPr>
          </w:p>
          <w:p w14:paraId="41EAD6EC" w14:textId="77777777" w:rsidR="00A264CE" w:rsidRDefault="00A264CE" w:rsidP="00441D38">
            <w:pPr>
              <w:autoSpaceDE w:val="0"/>
              <w:autoSpaceDN w:val="0"/>
              <w:adjustRightInd w:val="0"/>
              <w:spacing w:after="0" w:line="240" w:lineRule="auto"/>
              <w:rPr>
                <w:rFonts w:ascii="Arial" w:hAnsi="Arial" w:cs="Arial"/>
              </w:rPr>
            </w:pPr>
          </w:p>
          <w:p w14:paraId="6CC3F602" w14:textId="77777777" w:rsidR="00A264CE" w:rsidRDefault="00A264CE" w:rsidP="00441D38">
            <w:pPr>
              <w:autoSpaceDE w:val="0"/>
              <w:autoSpaceDN w:val="0"/>
              <w:adjustRightInd w:val="0"/>
              <w:spacing w:after="0" w:line="240" w:lineRule="auto"/>
              <w:rPr>
                <w:rFonts w:ascii="Arial" w:hAnsi="Arial" w:cs="Arial"/>
              </w:rPr>
            </w:pPr>
          </w:p>
          <w:p w14:paraId="002133C1" w14:textId="77777777" w:rsidR="00A264CE" w:rsidRDefault="00A264CE" w:rsidP="00441D38">
            <w:pPr>
              <w:autoSpaceDE w:val="0"/>
              <w:autoSpaceDN w:val="0"/>
              <w:adjustRightInd w:val="0"/>
              <w:spacing w:after="0" w:line="240" w:lineRule="auto"/>
              <w:rPr>
                <w:rFonts w:ascii="Arial" w:hAnsi="Arial" w:cs="Arial"/>
              </w:rPr>
            </w:pPr>
          </w:p>
          <w:p w14:paraId="4E863832" w14:textId="77777777" w:rsidR="00A264CE" w:rsidRDefault="00A264CE" w:rsidP="00441D38">
            <w:pPr>
              <w:autoSpaceDE w:val="0"/>
              <w:autoSpaceDN w:val="0"/>
              <w:adjustRightInd w:val="0"/>
              <w:spacing w:after="0" w:line="240" w:lineRule="auto"/>
              <w:rPr>
                <w:rFonts w:ascii="Arial" w:hAnsi="Arial" w:cs="Arial"/>
              </w:rPr>
            </w:pPr>
          </w:p>
          <w:p w14:paraId="7D59CEA9" w14:textId="77777777" w:rsidR="00A264CE" w:rsidRDefault="00A264CE" w:rsidP="00441D38">
            <w:pPr>
              <w:autoSpaceDE w:val="0"/>
              <w:autoSpaceDN w:val="0"/>
              <w:adjustRightInd w:val="0"/>
              <w:spacing w:after="0" w:line="240" w:lineRule="auto"/>
              <w:rPr>
                <w:rFonts w:ascii="Arial" w:hAnsi="Arial" w:cs="Arial"/>
              </w:rPr>
            </w:pPr>
          </w:p>
          <w:p w14:paraId="12486C5A" w14:textId="77777777" w:rsidR="00A264CE" w:rsidRDefault="00A264CE" w:rsidP="00441D38">
            <w:pPr>
              <w:autoSpaceDE w:val="0"/>
              <w:autoSpaceDN w:val="0"/>
              <w:adjustRightInd w:val="0"/>
              <w:spacing w:after="0" w:line="240" w:lineRule="auto"/>
              <w:rPr>
                <w:rFonts w:ascii="Arial" w:hAnsi="Arial" w:cs="Arial"/>
              </w:rPr>
            </w:pPr>
          </w:p>
          <w:p w14:paraId="3C5870C7" w14:textId="77777777" w:rsidR="00A264CE" w:rsidRDefault="00A264CE" w:rsidP="00441D38">
            <w:pPr>
              <w:autoSpaceDE w:val="0"/>
              <w:autoSpaceDN w:val="0"/>
              <w:adjustRightInd w:val="0"/>
              <w:spacing w:after="0" w:line="240" w:lineRule="auto"/>
              <w:rPr>
                <w:rFonts w:ascii="Arial" w:hAnsi="Arial" w:cs="Arial"/>
              </w:rPr>
            </w:pPr>
          </w:p>
          <w:p w14:paraId="0FFAD674" w14:textId="7F7165B9" w:rsidR="00A264CE" w:rsidRPr="00B03200" w:rsidRDefault="00A264CE" w:rsidP="00441D38">
            <w:pPr>
              <w:autoSpaceDE w:val="0"/>
              <w:autoSpaceDN w:val="0"/>
              <w:adjustRightInd w:val="0"/>
              <w:spacing w:after="0" w:line="240" w:lineRule="auto"/>
              <w:rPr>
                <w:rFonts w:ascii="Arial" w:hAnsi="Arial" w:cs="Arial"/>
              </w:rPr>
            </w:pPr>
          </w:p>
        </w:tc>
        <w:tc>
          <w:tcPr>
            <w:tcW w:w="4109" w:type="dxa"/>
            <w:gridSpan w:val="2"/>
            <w:shd w:val="clear" w:color="auto" w:fill="auto"/>
            <w:tcMar>
              <w:top w:w="57" w:type="dxa"/>
              <w:bottom w:w="57" w:type="dxa"/>
            </w:tcMar>
          </w:tcPr>
          <w:p w14:paraId="0C87C706" w14:textId="77777777" w:rsidR="00A264CE" w:rsidRDefault="00A264CE" w:rsidP="00441D38">
            <w:pPr>
              <w:autoSpaceDE w:val="0"/>
              <w:autoSpaceDN w:val="0"/>
              <w:adjustRightInd w:val="0"/>
              <w:spacing w:after="0" w:line="240" w:lineRule="auto"/>
              <w:rPr>
                <w:rFonts w:ascii="Arial" w:hAnsi="Arial" w:cs="Arial"/>
              </w:rPr>
            </w:pPr>
            <w:r w:rsidRPr="00B03200">
              <w:rPr>
                <w:rFonts w:ascii="Arial" w:hAnsi="Arial" w:cs="Arial"/>
              </w:rPr>
              <w:t>Positive impact in progress for children with dyslexic traits or diagnosis of dyslexia.</w:t>
            </w:r>
          </w:p>
          <w:p w14:paraId="045AEFCA" w14:textId="77777777" w:rsidR="00A264CE" w:rsidRDefault="00A264CE" w:rsidP="00441D38">
            <w:pPr>
              <w:autoSpaceDE w:val="0"/>
              <w:autoSpaceDN w:val="0"/>
              <w:adjustRightInd w:val="0"/>
              <w:spacing w:after="0" w:line="240" w:lineRule="auto"/>
              <w:rPr>
                <w:rFonts w:ascii="Arial" w:hAnsi="Arial" w:cs="Arial"/>
              </w:rPr>
            </w:pPr>
          </w:p>
          <w:p w14:paraId="395B89A1" w14:textId="77777777" w:rsidR="00A264CE" w:rsidRDefault="00A264CE" w:rsidP="00441D38">
            <w:pPr>
              <w:autoSpaceDE w:val="0"/>
              <w:autoSpaceDN w:val="0"/>
              <w:adjustRightInd w:val="0"/>
              <w:spacing w:after="0" w:line="240" w:lineRule="auto"/>
              <w:rPr>
                <w:rFonts w:ascii="Arial" w:hAnsi="Arial" w:cs="Arial"/>
              </w:rPr>
            </w:pPr>
          </w:p>
          <w:p w14:paraId="47C79546" w14:textId="77777777" w:rsidR="00A264CE" w:rsidRDefault="00A264CE" w:rsidP="00441D38">
            <w:pPr>
              <w:autoSpaceDE w:val="0"/>
              <w:autoSpaceDN w:val="0"/>
              <w:adjustRightInd w:val="0"/>
              <w:spacing w:after="0" w:line="240" w:lineRule="auto"/>
              <w:rPr>
                <w:rFonts w:ascii="Arial" w:hAnsi="Arial" w:cs="Arial"/>
              </w:rPr>
            </w:pPr>
          </w:p>
          <w:p w14:paraId="4B4D286D" w14:textId="77777777" w:rsidR="00A264CE" w:rsidRDefault="00A264CE" w:rsidP="00441D38">
            <w:pPr>
              <w:autoSpaceDE w:val="0"/>
              <w:autoSpaceDN w:val="0"/>
              <w:adjustRightInd w:val="0"/>
              <w:spacing w:after="0" w:line="240" w:lineRule="auto"/>
              <w:rPr>
                <w:rFonts w:ascii="Arial" w:hAnsi="Arial" w:cs="Arial"/>
              </w:rPr>
            </w:pPr>
          </w:p>
          <w:p w14:paraId="369D6312" w14:textId="77777777" w:rsidR="00A264CE" w:rsidRDefault="00A264CE" w:rsidP="00441D38">
            <w:pPr>
              <w:autoSpaceDE w:val="0"/>
              <w:autoSpaceDN w:val="0"/>
              <w:adjustRightInd w:val="0"/>
              <w:spacing w:after="0" w:line="240" w:lineRule="auto"/>
              <w:rPr>
                <w:rFonts w:ascii="Arial" w:hAnsi="Arial" w:cs="Arial"/>
              </w:rPr>
            </w:pPr>
          </w:p>
          <w:p w14:paraId="2B9B1B4C" w14:textId="77777777" w:rsidR="00A264CE" w:rsidRDefault="00A264CE" w:rsidP="00441D38">
            <w:pPr>
              <w:autoSpaceDE w:val="0"/>
              <w:autoSpaceDN w:val="0"/>
              <w:adjustRightInd w:val="0"/>
              <w:spacing w:after="0" w:line="240" w:lineRule="auto"/>
              <w:rPr>
                <w:rFonts w:ascii="Arial" w:hAnsi="Arial" w:cs="Arial"/>
              </w:rPr>
            </w:pPr>
          </w:p>
          <w:p w14:paraId="6D08539B" w14:textId="77777777" w:rsidR="00A264CE" w:rsidRDefault="00A264CE" w:rsidP="00441D38">
            <w:pPr>
              <w:autoSpaceDE w:val="0"/>
              <w:autoSpaceDN w:val="0"/>
              <w:adjustRightInd w:val="0"/>
              <w:spacing w:after="0" w:line="240" w:lineRule="auto"/>
              <w:rPr>
                <w:rFonts w:ascii="Arial" w:hAnsi="Arial" w:cs="Arial"/>
              </w:rPr>
            </w:pPr>
          </w:p>
          <w:p w14:paraId="05C12FD3" w14:textId="77777777" w:rsidR="00A264CE" w:rsidRDefault="00A264CE" w:rsidP="00441D38">
            <w:pPr>
              <w:autoSpaceDE w:val="0"/>
              <w:autoSpaceDN w:val="0"/>
              <w:adjustRightInd w:val="0"/>
              <w:spacing w:after="0" w:line="240" w:lineRule="auto"/>
              <w:rPr>
                <w:rFonts w:ascii="Arial" w:hAnsi="Arial" w:cs="Arial"/>
              </w:rPr>
            </w:pPr>
          </w:p>
          <w:p w14:paraId="423D05BB" w14:textId="77777777" w:rsidR="00A264CE" w:rsidRDefault="00A264CE" w:rsidP="00441D38">
            <w:pPr>
              <w:autoSpaceDE w:val="0"/>
              <w:autoSpaceDN w:val="0"/>
              <w:adjustRightInd w:val="0"/>
              <w:spacing w:after="0" w:line="240" w:lineRule="auto"/>
              <w:rPr>
                <w:rFonts w:ascii="Arial" w:hAnsi="Arial" w:cs="Arial"/>
              </w:rPr>
            </w:pPr>
          </w:p>
          <w:p w14:paraId="54AEA27B" w14:textId="77777777" w:rsidR="00A264CE" w:rsidRDefault="00A264CE" w:rsidP="00441D38">
            <w:pPr>
              <w:autoSpaceDE w:val="0"/>
              <w:autoSpaceDN w:val="0"/>
              <w:adjustRightInd w:val="0"/>
              <w:spacing w:after="0" w:line="240" w:lineRule="auto"/>
              <w:rPr>
                <w:rFonts w:ascii="Arial" w:hAnsi="Arial" w:cs="Arial"/>
              </w:rPr>
            </w:pPr>
          </w:p>
          <w:p w14:paraId="617550E7" w14:textId="77777777" w:rsidR="00A264CE" w:rsidRDefault="00A264CE" w:rsidP="00441D38">
            <w:pPr>
              <w:autoSpaceDE w:val="0"/>
              <w:autoSpaceDN w:val="0"/>
              <w:adjustRightInd w:val="0"/>
              <w:spacing w:after="0" w:line="240" w:lineRule="auto"/>
              <w:rPr>
                <w:rFonts w:ascii="Arial" w:hAnsi="Arial" w:cs="Arial"/>
              </w:rPr>
            </w:pPr>
          </w:p>
          <w:p w14:paraId="2501EC45" w14:textId="4A9C18EE" w:rsidR="00A264CE" w:rsidRPr="00B03200" w:rsidRDefault="00A264CE" w:rsidP="00441D38">
            <w:pPr>
              <w:autoSpaceDE w:val="0"/>
              <w:autoSpaceDN w:val="0"/>
              <w:adjustRightInd w:val="0"/>
              <w:spacing w:after="0" w:line="240" w:lineRule="auto"/>
              <w:rPr>
                <w:rFonts w:ascii="Arial" w:hAnsi="Arial" w:cs="Arial"/>
              </w:rPr>
            </w:pPr>
          </w:p>
        </w:tc>
        <w:tc>
          <w:tcPr>
            <w:tcW w:w="5108" w:type="dxa"/>
            <w:gridSpan w:val="2"/>
            <w:shd w:val="clear" w:color="auto" w:fill="auto"/>
            <w:tcMar>
              <w:top w:w="57" w:type="dxa"/>
              <w:bottom w:w="57" w:type="dxa"/>
            </w:tcMar>
          </w:tcPr>
          <w:p w14:paraId="437933A5" w14:textId="145FBE53"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 xml:space="preserve">Following a systematic phonics programme which includes the reading of many non-words. Data has shown that it helps improve reading accuracy to have a daily programme, which has step by step activities for the children to work through. </w:t>
            </w:r>
          </w:p>
          <w:p w14:paraId="66B1199B" w14:textId="77777777" w:rsidR="00A264CE" w:rsidRPr="00B03200" w:rsidRDefault="00A264CE" w:rsidP="00441D38">
            <w:pPr>
              <w:autoSpaceDE w:val="0"/>
              <w:autoSpaceDN w:val="0"/>
              <w:adjustRightInd w:val="0"/>
              <w:spacing w:after="0" w:line="240" w:lineRule="auto"/>
              <w:rPr>
                <w:rFonts w:ascii="Arial" w:hAnsi="Arial" w:cs="Arial"/>
              </w:rPr>
            </w:pPr>
            <w:r w:rsidRPr="00B03200">
              <w:rPr>
                <w:rFonts w:ascii="Arial" w:hAnsi="Arial" w:cs="Arial"/>
              </w:rPr>
              <w:t>For reading accuracy in Y5-7: useful For comprehension.</w:t>
            </w:r>
          </w:p>
          <w:p w14:paraId="7AA13B05" w14:textId="5C7C7E43" w:rsidR="00A264CE" w:rsidRDefault="00A264CE" w:rsidP="00A264CE">
            <w:pPr>
              <w:spacing w:after="240" w:line="288" w:lineRule="auto"/>
              <w:rPr>
                <w:rFonts w:ascii="Arial" w:hAnsi="Arial" w:cs="Arial"/>
              </w:rPr>
            </w:pPr>
            <w:r w:rsidRPr="00B03200">
              <w:rPr>
                <w:rFonts w:ascii="Arial" w:hAnsi="Arial" w:cs="Arial"/>
              </w:rPr>
              <w:t>Over 25 years of fieldwork went into the development of the system Toe by Toe.</w:t>
            </w:r>
            <w:r w:rsidRPr="00B03200">
              <w:rPr>
                <w:rFonts w:ascii="Arial" w:hAnsi="Arial" w:cs="Arial"/>
                <w:shd w:val="clear" w:color="auto" w:fill="FFFFFF"/>
              </w:rPr>
              <w:t xml:space="preserve"> Having daily </w:t>
            </w:r>
            <w:r>
              <w:rPr>
                <w:rFonts w:ascii="Arial" w:hAnsi="Arial" w:cs="Arial"/>
                <w:shd w:val="clear" w:color="auto" w:fill="FFFFFF"/>
              </w:rPr>
              <w:t>i</w:t>
            </w:r>
            <w:r w:rsidRPr="00B03200">
              <w:rPr>
                <w:rFonts w:ascii="Arial" w:hAnsi="Arial" w:cs="Arial"/>
              </w:rPr>
              <w:t>nterventions</w:t>
            </w:r>
          </w:p>
          <w:p w14:paraId="0440A914" w14:textId="77777777" w:rsidR="00A264CE" w:rsidRDefault="00A264CE" w:rsidP="00A264CE">
            <w:pPr>
              <w:spacing w:after="240" w:line="288" w:lineRule="auto"/>
              <w:rPr>
                <w:rFonts w:ascii="Arial" w:hAnsi="Arial" w:cs="Arial"/>
              </w:rPr>
            </w:pPr>
          </w:p>
          <w:p w14:paraId="711A2B71" w14:textId="77777777" w:rsidR="00A264CE" w:rsidRDefault="00A264CE" w:rsidP="00A264CE">
            <w:pPr>
              <w:spacing w:after="240" w:line="288" w:lineRule="auto"/>
              <w:rPr>
                <w:rFonts w:ascii="Arial" w:hAnsi="Arial" w:cs="Arial"/>
              </w:rPr>
            </w:pPr>
          </w:p>
          <w:p w14:paraId="1606BB7A" w14:textId="77777777" w:rsidR="00A264CE" w:rsidRDefault="00A264CE" w:rsidP="00A264CE">
            <w:pPr>
              <w:spacing w:after="240" w:line="288" w:lineRule="auto"/>
              <w:rPr>
                <w:rFonts w:ascii="Arial" w:hAnsi="Arial" w:cs="Arial"/>
              </w:rPr>
            </w:pPr>
          </w:p>
          <w:p w14:paraId="570385E9" w14:textId="77777777" w:rsidR="00A264CE" w:rsidRDefault="00A264CE" w:rsidP="00A264CE">
            <w:pPr>
              <w:spacing w:after="240" w:line="288" w:lineRule="auto"/>
              <w:rPr>
                <w:rFonts w:ascii="Arial" w:hAnsi="Arial" w:cs="Arial"/>
              </w:rPr>
            </w:pPr>
          </w:p>
          <w:p w14:paraId="4596BB65" w14:textId="1B52EAB9" w:rsidR="00A264CE" w:rsidRPr="00B03200" w:rsidRDefault="00A264CE" w:rsidP="00A264CE">
            <w:pPr>
              <w:spacing w:after="240" w:line="288" w:lineRule="auto"/>
              <w:rPr>
                <w:rFonts w:ascii="Arial" w:hAnsi="Arial" w:cs="Arial"/>
              </w:rPr>
            </w:pPr>
            <w:r w:rsidRPr="00B03200">
              <w:rPr>
                <w:rFonts w:ascii="Arial" w:hAnsi="Arial" w:cs="Arial"/>
              </w:rPr>
              <w:t xml:space="preserve">focusing on dyslexic support/phonic knowledge for the older year groups. </w:t>
            </w:r>
          </w:p>
          <w:p w14:paraId="55D1DB85" w14:textId="429FDB7F" w:rsidR="00A264CE" w:rsidRPr="00B03200" w:rsidRDefault="00A264CE" w:rsidP="00A264CE">
            <w:pPr>
              <w:autoSpaceDE w:val="0"/>
              <w:autoSpaceDN w:val="0"/>
              <w:adjustRightInd w:val="0"/>
              <w:spacing w:after="0" w:line="240" w:lineRule="auto"/>
              <w:rPr>
                <w:rFonts w:ascii="Arial" w:hAnsi="Arial" w:cs="Arial"/>
              </w:rPr>
            </w:pPr>
            <w:r w:rsidRPr="00B03200">
              <w:rPr>
                <w:rFonts w:ascii="Arial" w:hAnsi="Arial" w:cs="Arial"/>
              </w:rPr>
              <w:t>A lead HLTA overseeing the dyslexic support.</w:t>
            </w:r>
          </w:p>
        </w:tc>
        <w:tc>
          <w:tcPr>
            <w:tcW w:w="2693" w:type="dxa"/>
            <w:shd w:val="clear" w:color="auto" w:fill="auto"/>
            <w:tcMar>
              <w:top w:w="57" w:type="dxa"/>
              <w:bottom w:w="57" w:type="dxa"/>
            </w:tcMar>
          </w:tcPr>
          <w:p w14:paraId="4FDBA8EC" w14:textId="297BCB42" w:rsidR="00A264CE" w:rsidRPr="00A264CE" w:rsidRDefault="00A264CE" w:rsidP="00441D38">
            <w:pPr>
              <w:spacing w:after="240" w:line="288" w:lineRule="auto"/>
              <w:rPr>
                <w:rFonts w:ascii="Arial" w:hAnsi="Arial" w:cs="Arial"/>
              </w:rPr>
            </w:pPr>
          </w:p>
          <w:p w14:paraId="38EC4DF6" w14:textId="77777777" w:rsidR="00A264CE" w:rsidRDefault="00A264CE" w:rsidP="00441D38">
            <w:pPr>
              <w:spacing w:after="240" w:line="288" w:lineRule="auto"/>
              <w:rPr>
                <w:rFonts w:ascii="Arial" w:eastAsia="Times New Roman" w:hAnsi="Arial" w:cs="Arial"/>
                <w:lang w:eastAsia="en-GB"/>
              </w:rPr>
            </w:pPr>
          </w:p>
          <w:p w14:paraId="5C77A33E" w14:textId="77777777" w:rsidR="00A264CE" w:rsidRDefault="00A264CE" w:rsidP="00441D38">
            <w:pPr>
              <w:spacing w:after="240" w:line="288" w:lineRule="auto"/>
              <w:rPr>
                <w:rFonts w:ascii="Arial" w:eastAsia="Times New Roman" w:hAnsi="Arial" w:cs="Arial"/>
                <w:lang w:eastAsia="en-GB"/>
              </w:rPr>
            </w:pPr>
          </w:p>
          <w:p w14:paraId="74BE694C" w14:textId="77777777" w:rsidR="00A264CE" w:rsidRDefault="00A264CE" w:rsidP="00441D38">
            <w:pPr>
              <w:spacing w:after="240" w:line="288" w:lineRule="auto"/>
              <w:rPr>
                <w:rFonts w:ascii="Arial" w:eastAsia="Times New Roman" w:hAnsi="Arial" w:cs="Arial"/>
                <w:lang w:eastAsia="en-GB"/>
              </w:rPr>
            </w:pPr>
          </w:p>
          <w:p w14:paraId="47DA7867" w14:textId="77777777" w:rsidR="00A264CE" w:rsidRDefault="00A264CE" w:rsidP="00441D38">
            <w:pPr>
              <w:spacing w:after="240" w:line="288" w:lineRule="auto"/>
              <w:rPr>
                <w:rFonts w:ascii="Arial" w:eastAsia="Times New Roman" w:hAnsi="Arial" w:cs="Arial"/>
                <w:lang w:eastAsia="en-GB"/>
              </w:rPr>
            </w:pPr>
          </w:p>
          <w:p w14:paraId="2349E18F" w14:textId="0D3172B4" w:rsidR="00A264CE" w:rsidRDefault="00A264CE" w:rsidP="00441D38">
            <w:pPr>
              <w:spacing w:after="240" w:line="288" w:lineRule="auto"/>
              <w:rPr>
                <w:rFonts w:ascii="Arial" w:eastAsia="Times New Roman" w:hAnsi="Arial" w:cs="Arial"/>
                <w:lang w:eastAsia="en-GB"/>
              </w:rPr>
            </w:pPr>
          </w:p>
          <w:p w14:paraId="3D0A210F" w14:textId="48A302BB" w:rsidR="00A264CE" w:rsidRDefault="00A264CE" w:rsidP="00441D38">
            <w:pPr>
              <w:spacing w:after="240" w:line="288" w:lineRule="auto"/>
              <w:rPr>
                <w:rFonts w:ascii="Arial" w:eastAsia="Times New Roman" w:hAnsi="Arial" w:cs="Arial"/>
                <w:lang w:eastAsia="en-GB"/>
              </w:rPr>
            </w:pPr>
          </w:p>
          <w:p w14:paraId="30ACA84F" w14:textId="6AC1B983" w:rsidR="00A264CE" w:rsidRDefault="00A264CE" w:rsidP="00441D38">
            <w:pPr>
              <w:spacing w:after="240" w:line="288" w:lineRule="auto"/>
              <w:rPr>
                <w:rFonts w:ascii="Arial" w:eastAsia="Times New Roman" w:hAnsi="Arial" w:cs="Arial"/>
                <w:lang w:eastAsia="en-GB"/>
              </w:rPr>
            </w:pPr>
          </w:p>
          <w:p w14:paraId="24F6B620" w14:textId="27B5B3CE" w:rsidR="00A264CE" w:rsidRDefault="00A264CE" w:rsidP="00441D38">
            <w:pPr>
              <w:spacing w:after="240" w:line="288" w:lineRule="auto"/>
              <w:rPr>
                <w:rFonts w:ascii="Arial" w:eastAsia="Times New Roman" w:hAnsi="Arial" w:cs="Arial"/>
                <w:lang w:eastAsia="en-GB"/>
              </w:rPr>
            </w:pPr>
          </w:p>
          <w:p w14:paraId="00BFB8F0" w14:textId="77777777" w:rsidR="00A264CE" w:rsidRDefault="00A264CE" w:rsidP="00441D38">
            <w:pPr>
              <w:spacing w:after="240" w:line="288" w:lineRule="auto"/>
              <w:rPr>
                <w:rFonts w:ascii="Arial" w:eastAsia="Times New Roman" w:hAnsi="Arial" w:cs="Arial"/>
                <w:lang w:eastAsia="en-GB"/>
              </w:rPr>
            </w:pPr>
          </w:p>
          <w:p w14:paraId="696C3F3E" w14:textId="77777777" w:rsidR="00A264CE" w:rsidRPr="00B03200" w:rsidRDefault="00A264CE" w:rsidP="00441D38">
            <w:pPr>
              <w:spacing w:after="0" w:line="288" w:lineRule="auto"/>
              <w:rPr>
                <w:rFonts w:ascii="Arial" w:hAnsi="Arial" w:cs="Arial"/>
              </w:rPr>
            </w:pPr>
            <w:r w:rsidRPr="00B03200">
              <w:rPr>
                <w:rFonts w:ascii="Arial" w:hAnsi="Arial" w:cs="Arial"/>
              </w:rPr>
              <w:t>HLTA</w:t>
            </w:r>
          </w:p>
          <w:p w14:paraId="6EEF9615" w14:textId="77777777" w:rsidR="00A264CE" w:rsidRPr="00B03200" w:rsidRDefault="00A264CE" w:rsidP="00441D38">
            <w:pPr>
              <w:spacing w:after="0" w:line="288" w:lineRule="auto"/>
              <w:rPr>
                <w:rFonts w:ascii="Arial" w:hAnsi="Arial" w:cs="Arial"/>
              </w:rPr>
            </w:pPr>
          </w:p>
          <w:p w14:paraId="0CD6E066" w14:textId="785D8D0D" w:rsidR="00A264CE" w:rsidRPr="00B03200" w:rsidRDefault="00A264CE" w:rsidP="00441D38">
            <w:pPr>
              <w:spacing w:after="0" w:line="288" w:lineRule="auto"/>
              <w:rPr>
                <w:rFonts w:ascii="Arial" w:hAnsi="Arial" w:cs="Arial"/>
              </w:rPr>
            </w:pPr>
            <w:proofErr w:type="spellStart"/>
            <w:r w:rsidRPr="00B03200">
              <w:rPr>
                <w:rFonts w:ascii="Arial" w:hAnsi="Arial" w:cs="Arial"/>
              </w:rPr>
              <w:t>SENCo</w:t>
            </w:r>
            <w:proofErr w:type="spellEnd"/>
          </w:p>
        </w:tc>
        <w:tc>
          <w:tcPr>
            <w:tcW w:w="1276" w:type="dxa"/>
            <w:shd w:val="clear" w:color="auto" w:fill="auto"/>
          </w:tcPr>
          <w:p w14:paraId="362CB7C6" w14:textId="4306D7E5" w:rsidR="00A264CE" w:rsidRPr="00B03200" w:rsidRDefault="00A264CE" w:rsidP="00441D38">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Summer 2020</w:t>
            </w:r>
          </w:p>
          <w:p w14:paraId="4092694A" w14:textId="77777777" w:rsidR="00A264CE" w:rsidRPr="00B03200" w:rsidRDefault="00A264CE" w:rsidP="00441D38">
            <w:pPr>
              <w:spacing w:after="0" w:line="288" w:lineRule="auto"/>
              <w:rPr>
                <w:rFonts w:ascii="Arial" w:eastAsia="Times New Roman" w:hAnsi="Arial" w:cs="Arial"/>
                <w:color w:val="0D0D0D"/>
                <w:lang w:eastAsia="en-GB"/>
              </w:rPr>
            </w:pPr>
          </w:p>
          <w:p w14:paraId="2A6B6D2B" w14:textId="1343C238" w:rsidR="00A264CE" w:rsidRPr="00B03200" w:rsidRDefault="00A264CE" w:rsidP="00441D38">
            <w:pPr>
              <w:spacing w:after="0" w:line="288" w:lineRule="auto"/>
              <w:rPr>
                <w:rFonts w:ascii="Arial" w:hAnsi="Arial" w:cs="Arial"/>
              </w:rPr>
            </w:pPr>
            <w:r w:rsidRPr="00B03200">
              <w:rPr>
                <w:rFonts w:ascii="Arial" w:eastAsia="Times New Roman" w:hAnsi="Arial" w:cs="Arial"/>
                <w:color w:val="0D0D0D"/>
                <w:lang w:eastAsia="en-GB"/>
              </w:rPr>
              <w:t>£7</w:t>
            </w:r>
            <w:r>
              <w:rPr>
                <w:rFonts w:ascii="Arial" w:eastAsia="Times New Roman" w:hAnsi="Arial" w:cs="Arial"/>
                <w:color w:val="0D0D0D"/>
                <w:lang w:eastAsia="en-GB"/>
              </w:rPr>
              <w:t>,</w:t>
            </w:r>
            <w:r w:rsidRPr="00B03200">
              <w:rPr>
                <w:rFonts w:ascii="Arial" w:eastAsia="Times New Roman" w:hAnsi="Arial" w:cs="Arial"/>
                <w:color w:val="0D0D0D"/>
                <w:lang w:eastAsia="en-GB"/>
              </w:rPr>
              <w:t>008</w:t>
            </w:r>
          </w:p>
        </w:tc>
      </w:tr>
      <w:tr w:rsidR="001D3701" w:rsidRPr="004D387E" w14:paraId="33B0691C" w14:textId="77777777" w:rsidTr="005B48C0">
        <w:trPr>
          <w:trHeight w:hRule="exact" w:val="7155"/>
        </w:trPr>
        <w:tc>
          <w:tcPr>
            <w:tcW w:w="2827" w:type="dxa"/>
            <w:gridSpan w:val="2"/>
            <w:shd w:val="clear" w:color="auto" w:fill="auto"/>
            <w:tcMar>
              <w:top w:w="57" w:type="dxa"/>
              <w:bottom w:w="57" w:type="dxa"/>
            </w:tcMar>
          </w:tcPr>
          <w:p w14:paraId="3DE03FFB" w14:textId="78C31452"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lastRenderedPageBreak/>
              <w:t>Phonics support</w:t>
            </w:r>
          </w:p>
        </w:tc>
        <w:tc>
          <w:tcPr>
            <w:tcW w:w="4109" w:type="dxa"/>
            <w:gridSpan w:val="2"/>
            <w:shd w:val="clear" w:color="auto" w:fill="auto"/>
            <w:tcMar>
              <w:top w:w="57" w:type="dxa"/>
              <w:bottom w:w="57" w:type="dxa"/>
            </w:tcMar>
          </w:tcPr>
          <w:p w14:paraId="33566F4A" w14:textId="77777777"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t>Improved standards in reading and writing in Y1-6 Pupil Premium children make expected or better than expected progress due to quality first teaching and interventions.</w:t>
            </w:r>
          </w:p>
          <w:p w14:paraId="15B4E764" w14:textId="77777777" w:rsidR="001D3701" w:rsidRPr="00B03200" w:rsidRDefault="001D3701" w:rsidP="00441D38">
            <w:pPr>
              <w:autoSpaceDE w:val="0"/>
              <w:autoSpaceDN w:val="0"/>
              <w:adjustRightInd w:val="0"/>
              <w:spacing w:after="0" w:line="240" w:lineRule="auto"/>
              <w:rPr>
                <w:rFonts w:ascii="Arial" w:hAnsi="Arial" w:cs="Arial"/>
              </w:rPr>
            </w:pPr>
          </w:p>
          <w:p w14:paraId="15F8405A" w14:textId="77777777" w:rsidR="001D3701" w:rsidRPr="00B03200" w:rsidRDefault="001D3701" w:rsidP="00441D38">
            <w:pPr>
              <w:spacing w:after="0" w:line="288" w:lineRule="auto"/>
              <w:rPr>
                <w:rFonts w:ascii="Arial" w:hAnsi="Arial" w:cs="Arial"/>
              </w:rPr>
            </w:pPr>
            <w:r w:rsidRPr="00B03200">
              <w:rPr>
                <w:rFonts w:ascii="Arial" w:hAnsi="Arial" w:cs="Arial"/>
              </w:rPr>
              <w:t>To bring about maximum impact on pupil outcomes with focused interventions and in class support.</w:t>
            </w:r>
          </w:p>
          <w:p w14:paraId="5F0354C7" w14:textId="10A0C137" w:rsidR="001D3701" w:rsidRPr="00B03200" w:rsidRDefault="001D3701" w:rsidP="00441D38">
            <w:pPr>
              <w:autoSpaceDE w:val="0"/>
              <w:autoSpaceDN w:val="0"/>
              <w:adjustRightInd w:val="0"/>
              <w:spacing w:after="0" w:line="240" w:lineRule="auto"/>
              <w:rPr>
                <w:rFonts w:ascii="Arial" w:hAnsi="Arial" w:cs="Arial"/>
              </w:rPr>
            </w:pPr>
          </w:p>
        </w:tc>
        <w:tc>
          <w:tcPr>
            <w:tcW w:w="5108" w:type="dxa"/>
            <w:gridSpan w:val="2"/>
            <w:shd w:val="clear" w:color="auto" w:fill="auto"/>
            <w:tcMar>
              <w:top w:w="57" w:type="dxa"/>
              <w:bottom w:w="57" w:type="dxa"/>
            </w:tcMar>
          </w:tcPr>
          <w:p w14:paraId="1DD832E8" w14:textId="04D99638"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t>MITA research has been used to shape the model for targeted HLTA and TA support and interventions to bring about maximum impact on pupil outcomes.</w:t>
            </w:r>
          </w:p>
        </w:tc>
        <w:tc>
          <w:tcPr>
            <w:tcW w:w="2693" w:type="dxa"/>
            <w:shd w:val="clear" w:color="auto" w:fill="auto"/>
            <w:tcMar>
              <w:top w:w="57" w:type="dxa"/>
              <w:bottom w:w="57" w:type="dxa"/>
            </w:tcMar>
          </w:tcPr>
          <w:p w14:paraId="1BB38C7A" w14:textId="77777777"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t xml:space="preserve">Identified teaching assistants and EYEs in each Year Group have been trained by the speech and language therapist, SENP or class teacher to deliver phonics intervention to a good or better standard. </w:t>
            </w:r>
          </w:p>
          <w:p w14:paraId="5220E5BB" w14:textId="77777777"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t xml:space="preserve">They feedback to their class teacher, SENCO or SENP to monitor targets and progression.  </w:t>
            </w:r>
          </w:p>
          <w:p w14:paraId="531A26BA" w14:textId="77777777"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t>They, in turn, support SLT to monitor the interventions and provide support and are models of best practice to all staff delivering phonics intervention.</w:t>
            </w:r>
          </w:p>
          <w:p w14:paraId="2D4C87B6" w14:textId="77777777" w:rsidR="001D3701" w:rsidRPr="00B03200" w:rsidRDefault="001D3701" w:rsidP="00441D38">
            <w:pPr>
              <w:autoSpaceDE w:val="0"/>
              <w:autoSpaceDN w:val="0"/>
              <w:adjustRightInd w:val="0"/>
              <w:spacing w:after="0" w:line="240" w:lineRule="auto"/>
              <w:rPr>
                <w:rFonts w:ascii="Arial" w:hAnsi="Arial" w:cs="Arial"/>
              </w:rPr>
            </w:pPr>
            <w:r w:rsidRPr="00B03200">
              <w:rPr>
                <w:rFonts w:ascii="Arial" w:hAnsi="Arial" w:cs="Arial"/>
              </w:rPr>
              <w:t xml:space="preserve"> </w:t>
            </w:r>
          </w:p>
          <w:p w14:paraId="34540AE1" w14:textId="1732298A" w:rsidR="001D3701" w:rsidRDefault="001D3701" w:rsidP="00441D38">
            <w:pPr>
              <w:autoSpaceDE w:val="0"/>
              <w:autoSpaceDN w:val="0"/>
              <w:adjustRightInd w:val="0"/>
              <w:spacing w:after="0" w:line="240" w:lineRule="auto"/>
              <w:rPr>
                <w:rFonts w:ascii="Arial" w:hAnsi="Arial" w:cs="Arial"/>
              </w:rPr>
            </w:pPr>
            <w:r w:rsidRPr="00B03200">
              <w:rPr>
                <w:rFonts w:ascii="Arial" w:hAnsi="Arial" w:cs="Arial"/>
              </w:rPr>
              <w:t>Data tracking and monitoring procedures (observations, learning walks etc.) as well as termly and mid-termly pupil progress review meetings.</w:t>
            </w:r>
          </w:p>
          <w:p w14:paraId="7A7057C4" w14:textId="42E3E2BA" w:rsidR="001D3701" w:rsidRDefault="001D3701" w:rsidP="00441D38">
            <w:pPr>
              <w:autoSpaceDE w:val="0"/>
              <w:autoSpaceDN w:val="0"/>
              <w:adjustRightInd w:val="0"/>
              <w:spacing w:after="0" w:line="240" w:lineRule="auto"/>
              <w:rPr>
                <w:rFonts w:ascii="Arial" w:eastAsia="Times New Roman" w:hAnsi="Arial" w:cs="Arial"/>
                <w:color w:val="0D0D0D"/>
                <w:lang w:eastAsia="en-GB"/>
              </w:rPr>
            </w:pPr>
          </w:p>
          <w:p w14:paraId="3B7DE265" w14:textId="67631AF3" w:rsidR="001D3701" w:rsidRDefault="001D3701" w:rsidP="00441D38">
            <w:pPr>
              <w:autoSpaceDE w:val="0"/>
              <w:autoSpaceDN w:val="0"/>
              <w:adjustRightInd w:val="0"/>
              <w:spacing w:after="0" w:line="240" w:lineRule="auto"/>
              <w:rPr>
                <w:rFonts w:ascii="Arial" w:eastAsia="Times New Roman" w:hAnsi="Arial" w:cs="Arial"/>
                <w:color w:val="0D0D0D"/>
                <w:lang w:eastAsia="en-GB"/>
              </w:rPr>
            </w:pPr>
          </w:p>
          <w:p w14:paraId="600DC972" w14:textId="77777777" w:rsidR="001D3701" w:rsidRPr="00B03200" w:rsidRDefault="001D3701" w:rsidP="00441D38">
            <w:pPr>
              <w:autoSpaceDE w:val="0"/>
              <w:autoSpaceDN w:val="0"/>
              <w:adjustRightInd w:val="0"/>
              <w:spacing w:after="0" w:line="240" w:lineRule="auto"/>
              <w:rPr>
                <w:rFonts w:ascii="Arial" w:eastAsia="Times New Roman" w:hAnsi="Arial" w:cs="Arial"/>
                <w:color w:val="0D0D0D"/>
                <w:lang w:eastAsia="en-GB"/>
              </w:rPr>
            </w:pPr>
          </w:p>
          <w:p w14:paraId="3D15CAB9" w14:textId="6BFF184C" w:rsidR="001D3701" w:rsidRPr="00B03200" w:rsidRDefault="001D3701" w:rsidP="00441D38">
            <w:pPr>
              <w:spacing w:after="0" w:line="288" w:lineRule="auto"/>
              <w:rPr>
                <w:rFonts w:ascii="Arial" w:hAnsi="Arial" w:cs="Arial"/>
              </w:rPr>
            </w:pPr>
            <w:r w:rsidRPr="00B03200">
              <w:rPr>
                <w:rFonts w:ascii="Arial" w:hAnsi="Arial" w:cs="Arial"/>
              </w:rPr>
              <w:t>HLTA</w:t>
            </w:r>
          </w:p>
          <w:p w14:paraId="080EF307" w14:textId="77777777" w:rsidR="001D3701" w:rsidRPr="00B03200" w:rsidRDefault="001D3701" w:rsidP="00441D38">
            <w:pPr>
              <w:spacing w:after="0" w:line="288" w:lineRule="auto"/>
              <w:rPr>
                <w:rFonts w:ascii="Arial" w:hAnsi="Arial" w:cs="Arial"/>
              </w:rPr>
            </w:pPr>
          </w:p>
          <w:p w14:paraId="2303A440" w14:textId="77777777" w:rsidR="001D3701" w:rsidRPr="00B03200" w:rsidRDefault="001D3701" w:rsidP="00441D38">
            <w:pPr>
              <w:spacing w:after="0" w:line="288" w:lineRule="auto"/>
              <w:rPr>
                <w:rFonts w:ascii="Arial" w:hAnsi="Arial" w:cs="Arial"/>
              </w:rPr>
            </w:pPr>
            <w:proofErr w:type="spellStart"/>
            <w:r w:rsidRPr="00B03200">
              <w:rPr>
                <w:rFonts w:ascii="Arial" w:hAnsi="Arial" w:cs="Arial"/>
              </w:rPr>
              <w:t>SENCo</w:t>
            </w:r>
            <w:proofErr w:type="spellEnd"/>
          </w:p>
          <w:p w14:paraId="006E7240" w14:textId="77777777" w:rsidR="001D3701" w:rsidRPr="00B03200" w:rsidRDefault="001D3701" w:rsidP="00441D38">
            <w:pPr>
              <w:spacing w:after="0" w:line="288" w:lineRule="auto"/>
              <w:rPr>
                <w:rFonts w:ascii="Arial" w:hAnsi="Arial" w:cs="Arial"/>
              </w:rPr>
            </w:pPr>
          </w:p>
          <w:p w14:paraId="63A6BF86" w14:textId="2821BE78" w:rsidR="001D3701" w:rsidRPr="00B03200" w:rsidRDefault="001D3701" w:rsidP="00441D38">
            <w:pPr>
              <w:spacing w:after="0" w:line="288" w:lineRule="auto"/>
              <w:rPr>
                <w:rFonts w:ascii="Arial" w:hAnsi="Arial" w:cs="Arial"/>
              </w:rPr>
            </w:pPr>
            <w:r w:rsidRPr="00B03200">
              <w:rPr>
                <w:rFonts w:ascii="Arial" w:hAnsi="Arial" w:cs="Arial"/>
              </w:rPr>
              <w:t>SLT</w:t>
            </w:r>
          </w:p>
        </w:tc>
        <w:tc>
          <w:tcPr>
            <w:tcW w:w="1276" w:type="dxa"/>
            <w:shd w:val="clear" w:color="auto" w:fill="auto"/>
          </w:tcPr>
          <w:p w14:paraId="41D9F7BE" w14:textId="05BA2CCA" w:rsidR="001D3701" w:rsidRPr="00B03200" w:rsidRDefault="001D3701" w:rsidP="00441D38">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Summer 2020</w:t>
            </w:r>
          </w:p>
          <w:p w14:paraId="4BDE1246" w14:textId="77777777" w:rsidR="001D3701" w:rsidRPr="00B03200" w:rsidRDefault="001D3701" w:rsidP="00441D38">
            <w:pPr>
              <w:spacing w:after="0" w:line="288" w:lineRule="auto"/>
              <w:rPr>
                <w:rFonts w:ascii="Arial" w:eastAsia="Times New Roman" w:hAnsi="Arial" w:cs="Arial"/>
                <w:color w:val="0D0D0D"/>
                <w:lang w:eastAsia="en-GB"/>
              </w:rPr>
            </w:pPr>
          </w:p>
          <w:p w14:paraId="0F0E53C5" w14:textId="0C7DFBD7" w:rsidR="001D3701" w:rsidRPr="00B03200" w:rsidRDefault="001D3701" w:rsidP="00441D38">
            <w:pPr>
              <w:spacing w:after="0" w:line="288" w:lineRule="auto"/>
              <w:rPr>
                <w:rFonts w:ascii="Arial" w:hAnsi="Arial" w:cs="Arial"/>
              </w:rPr>
            </w:pPr>
            <w:r w:rsidRPr="00B03200">
              <w:rPr>
                <w:rFonts w:ascii="Arial" w:eastAsia="Times New Roman" w:hAnsi="Arial" w:cs="Arial"/>
                <w:color w:val="0D0D0D"/>
                <w:lang w:eastAsia="en-GB"/>
              </w:rPr>
              <w:t>£</w:t>
            </w:r>
            <w:r>
              <w:rPr>
                <w:rFonts w:ascii="Arial" w:eastAsia="Times New Roman" w:hAnsi="Arial" w:cs="Arial"/>
                <w:color w:val="0D0D0D"/>
                <w:lang w:eastAsia="en-GB"/>
              </w:rPr>
              <w:t>1</w:t>
            </w:r>
            <w:r w:rsidRPr="00B03200">
              <w:rPr>
                <w:rFonts w:ascii="Arial" w:eastAsia="Times New Roman" w:hAnsi="Arial" w:cs="Arial"/>
                <w:color w:val="0D0D0D"/>
                <w:lang w:eastAsia="en-GB"/>
              </w:rPr>
              <w:t>3,200</w:t>
            </w:r>
          </w:p>
        </w:tc>
      </w:tr>
      <w:tr w:rsidR="001D3701" w:rsidRPr="004D387E" w14:paraId="04105217" w14:textId="77777777" w:rsidTr="005B48C0">
        <w:trPr>
          <w:trHeight w:hRule="exact" w:val="4745"/>
        </w:trPr>
        <w:tc>
          <w:tcPr>
            <w:tcW w:w="2827" w:type="dxa"/>
            <w:gridSpan w:val="2"/>
            <w:shd w:val="clear" w:color="auto" w:fill="auto"/>
            <w:tcMar>
              <w:top w:w="57" w:type="dxa"/>
              <w:bottom w:w="57" w:type="dxa"/>
            </w:tcMar>
          </w:tcPr>
          <w:p w14:paraId="56ABF99F" w14:textId="468892A4" w:rsidR="001D3701" w:rsidRPr="00B03200" w:rsidRDefault="001D3701" w:rsidP="00441D38">
            <w:pPr>
              <w:spacing w:after="0" w:line="288" w:lineRule="auto"/>
              <w:rPr>
                <w:rFonts w:ascii="Arial" w:hAnsi="Arial" w:cs="Arial"/>
              </w:rPr>
            </w:pPr>
            <w:r w:rsidRPr="00B03200">
              <w:rPr>
                <w:rFonts w:ascii="Arial" w:hAnsi="Arial" w:cs="Arial"/>
              </w:rPr>
              <w:lastRenderedPageBreak/>
              <w:t>Small sets for pupils who are underachieving or significantly behind age-related expectations taught by SENCO, deputy headteachers and headteacher.</w:t>
            </w:r>
          </w:p>
        </w:tc>
        <w:tc>
          <w:tcPr>
            <w:tcW w:w="4109" w:type="dxa"/>
            <w:gridSpan w:val="2"/>
            <w:shd w:val="clear" w:color="auto" w:fill="auto"/>
            <w:tcMar>
              <w:top w:w="57" w:type="dxa"/>
              <w:bottom w:w="57" w:type="dxa"/>
            </w:tcMar>
          </w:tcPr>
          <w:p w14:paraId="65EE07CE" w14:textId="77777777" w:rsidR="001D3701" w:rsidRPr="00B03200" w:rsidRDefault="001D3701" w:rsidP="00441D38">
            <w:pPr>
              <w:spacing w:after="0" w:line="288" w:lineRule="auto"/>
              <w:rPr>
                <w:rFonts w:ascii="Arial" w:hAnsi="Arial" w:cs="Arial"/>
              </w:rPr>
            </w:pPr>
            <w:r w:rsidRPr="00B03200">
              <w:rPr>
                <w:rFonts w:ascii="Arial" w:hAnsi="Arial" w:cs="Arial"/>
              </w:rPr>
              <w:t>To improve the quality for learning for the children and therefore the progress. Children facing the most complex barriers to their learning being by the most qualified.</w:t>
            </w:r>
          </w:p>
          <w:p w14:paraId="126C3ED3" w14:textId="77777777" w:rsidR="001D3701" w:rsidRPr="00B03200" w:rsidRDefault="001D3701" w:rsidP="00441D38">
            <w:pPr>
              <w:spacing w:after="0" w:line="288" w:lineRule="auto"/>
              <w:rPr>
                <w:rFonts w:ascii="Arial" w:hAnsi="Arial" w:cs="Arial"/>
              </w:rPr>
            </w:pPr>
          </w:p>
          <w:p w14:paraId="028B070F" w14:textId="5DB2D0F0" w:rsidR="001D3701" w:rsidRPr="00B03200" w:rsidRDefault="001D3701" w:rsidP="00441D38">
            <w:pPr>
              <w:spacing w:after="0" w:line="288" w:lineRule="auto"/>
              <w:rPr>
                <w:rFonts w:ascii="Arial" w:hAnsi="Arial" w:cs="Arial"/>
              </w:rPr>
            </w:pPr>
            <w:r w:rsidRPr="00B03200">
              <w:rPr>
                <w:rFonts w:ascii="Arial" w:hAnsi="Arial" w:cs="Arial"/>
              </w:rPr>
              <w:t>Improved standards in reading and writing in Y1-6 Pupil Premium children. Pupil Premium children make expected or better than expected progress due to quality first teaching and interventions.</w:t>
            </w:r>
          </w:p>
          <w:p w14:paraId="1198D88D" w14:textId="77777777" w:rsidR="001D3701" w:rsidRPr="00B03200" w:rsidRDefault="001D3701" w:rsidP="00441D38">
            <w:pPr>
              <w:spacing w:after="0" w:line="288" w:lineRule="auto"/>
              <w:rPr>
                <w:rFonts w:ascii="Arial" w:hAnsi="Arial" w:cs="Arial"/>
              </w:rPr>
            </w:pPr>
          </w:p>
          <w:p w14:paraId="3C423412" w14:textId="7F7A5E93" w:rsidR="001D3701" w:rsidRPr="00B03200" w:rsidRDefault="001D3701" w:rsidP="00441D38">
            <w:pPr>
              <w:spacing w:after="0" w:line="288" w:lineRule="auto"/>
              <w:rPr>
                <w:rFonts w:ascii="Arial" w:hAnsi="Arial" w:cs="Arial"/>
              </w:rPr>
            </w:pPr>
            <w:r w:rsidRPr="00B03200">
              <w:rPr>
                <w:rFonts w:ascii="Arial" w:hAnsi="Arial" w:cs="Arial"/>
              </w:rPr>
              <w:t xml:space="preserve">To diminish differences and to have individual support matched to their needs. </w:t>
            </w:r>
          </w:p>
          <w:p w14:paraId="148B2537" w14:textId="77777777" w:rsidR="001D3701" w:rsidRPr="00B03200" w:rsidRDefault="001D3701" w:rsidP="00441D38">
            <w:pPr>
              <w:spacing w:after="0" w:line="288" w:lineRule="auto"/>
              <w:rPr>
                <w:rFonts w:ascii="Arial" w:hAnsi="Arial" w:cs="Arial"/>
              </w:rPr>
            </w:pPr>
          </w:p>
          <w:p w14:paraId="1E943303" w14:textId="391F738A" w:rsidR="001D3701" w:rsidRPr="00B03200" w:rsidRDefault="001D3701" w:rsidP="00441D38">
            <w:pPr>
              <w:spacing w:after="0" w:line="288" w:lineRule="auto"/>
              <w:rPr>
                <w:rFonts w:ascii="Arial" w:eastAsia="Times New Roman" w:hAnsi="Arial" w:cs="Arial"/>
                <w:color w:val="0D0D0D"/>
                <w:lang w:eastAsia="en-GB"/>
              </w:rPr>
            </w:pPr>
            <w:r w:rsidRPr="00B03200">
              <w:rPr>
                <w:rFonts w:ascii="Arial" w:hAnsi="Arial" w:cs="Arial"/>
              </w:rPr>
              <w:t xml:space="preserve">Secure a greater Number of PP pupils achieving greater depth. </w:t>
            </w:r>
          </w:p>
        </w:tc>
        <w:tc>
          <w:tcPr>
            <w:tcW w:w="5108" w:type="dxa"/>
            <w:gridSpan w:val="2"/>
            <w:shd w:val="clear" w:color="auto" w:fill="auto"/>
            <w:tcMar>
              <w:top w:w="57" w:type="dxa"/>
              <w:bottom w:w="57" w:type="dxa"/>
            </w:tcMar>
          </w:tcPr>
          <w:p w14:paraId="3675C34C" w14:textId="0DF3DC48" w:rsidR="001D3701" w:rsidRPr="00B03200" w:rsidRDefault="001D3701" w:rsidP="00441D38">
            <w:pPr>
              <w:spacing w:after="0" w:line="288" w:lineRule="auto"/>
              <w:rPr>
                <w:rFonts w:ascii="Arial" w:hAnsi="Arial" w:cs="Arial"/>
              </w:rPr>
            </w:pPr>
            <w:r w:rsidRPr="00B03200">
              <w:rPr>
                <w:rFonts w:ascii="Arial" w:hAnsi="Arial" w:cs="Arial"/>
              </w:rPr>
              <w:t>Children facing the most complex barriers to their learning should be taught by the most qualified. SENCOs and deputy headteachers are all outstanding classroom practitioners prior to appointment into role.</w:t>
            </w:r>
          </w:p>
        </w:tc>
        <w:tc>
          <w:tcPr>
            <w:tcW w:w="2693" w:type="dxa"/>
            <w:shd w:val="clear" w:color="auto" w:fill="auto"/>
            <w:tcMar>
              <w:top w:w="57" w:type="dxa"/>
              <w:bottom w:w="57" w:type="dxa"/>
            </w:tcMar>
          </w:tcPr>
          <w:p w14:paraId="3944C462" w14:textId="77777777" w:rsidR="001D3701" w:rsidRPr="00B03200" w:rsidRDefault="001D3701" w:rsidP="00441D38">
            <w:pPr>
              <w:spacing w:after="0" w:line="288" w:lineRule="auto"/>
              <w:rPr>
                <w:rFonts w:ascii="Arial" w:hAnsi="Arial" w:cs="Arial"/>
              </w:rPr>
            </w:pPr>
            <w:r w:rsidRPr="00B03200">
              <w:rPr>
                <w:rFonts w:ascii="Arial" w:hAnsi="Arial" w:cs="Arial"/>
              </w:rPr>
              <w:t>Termly tracking of pupil progress and detailed discussions about each individual pupil at pupil progress meetings.</w:t>
            </w:r>
          </w:p>
          <w:p w14:paraId="1E2EACCF" w14:textId="77777777" w:rsidR="001D3701" w:rsidRPr="00B03200" w:rsidRDefault="001D3701" w:rsidP="00441D38">
            <w:pPr>
              <w:spacing w:after="0" w:line="288" w:lineRule="auto"/>
              <w:rPr>
                <w:rFonts w:ascii="Arial" w:hAnsi="Arial" w:cs="Arial"/>
              </w:rPr>
            </w:pPr>
          </w:p>
          <w:p w14:paraId="75A2E3DE" w14:textId="77777777" w:rsidR="001D3701" w:rsidRPr="00B03200" w:rsidRDefault="001D3701" w:rsidP="00441D38">
            <w:pPr>
              <w:spacing w:after="0" w:line="288" w:lineRule="auto"/>
              <w:rPr>
                <w:rFonts w:ascii="Arial" w:hAnsi="Arial" w:cs="Arial"/>
              </w:rPr>
            </w:pPr>
            <w:r>
              <w:rPr>
                <w:rFonts w:ascii="Arial" w:hAnsi="Arial" w:cs="Arial"/>
              </w:rPr>
              <w:t>SENCO and SLT</w:t>
            </w:r>
            <w:r w:rsidRPr="00B03200">
              <w:rPr>
                <w:rFonts w:ascii="Arial" w:hAnsi="Arial" w:cs="Arial"/>
              </w:rPr>
              <w:t xml:space="preserve"> are all outstanding classroom practitioners prior to appointment into role.</w:t>
            </w:r>
          </w:p>
          <w:p w14:paraId="3950D504" w14:textId="7FA8466E" w:rsidR="001D3701" w:rsidRPr="00B03200" w:rsidRDefault="001D3701" w:rsidP="00441D38">
            <w:pPr>
              <w:spacing w:after="0" w:line="288" w:lineRule="auto"/>
              <w:rPr>
                <w:rFonts w:ascii="Arial" w:hAnsi="Arial" w:cs="Arial"/>
              </w:rPr>
            </w:pPr>
            <w:r w:rsidRPr="00B03200">
              <w:rPr>
                <w:rFonts w:ascii="Arial" w:hAnsi="Arial" w:cs="Arial"/>
              </w:rPr>
              <w:t>SLT</w:t>
            </w:r>
          </w:p>
        </w:tc>
        <w:tc>
          <w:tcPr>
            <w:tcW w:w="1276" w:type="dxa"/>
            <w:shd w:val="clear" w:color="auto" w:fill="auto"/>
          </w:tcPr>
          <w:p w14:paraId="31997805" w14:textId="19B86DCD" w:rsidR="001D3701" w:rsidRPr="00B03200" w:rsidRDefault="008F4A93" w:rsidP="00441D38">
            <w:pPr>
              <w:spacing w:after="0" w:line="288" w:lineRule="auto"/>
              <w:rPr>
                <w:rFonts w:ascii="Arial" w:hAnsi="Arial" w:cs="Arial"/>
              </w:rPr>
            </w:pPr>
            <w:r>
              <w:rPr>
                <w:rFonts w:ascii="Arial" w:hAnsi="Arial" w:cs="Arial"/>
              </w:rPr>
              <w:t xml:space="preserve"> </w:t>
            </w:r>
          </w:p>
          <w:p w14:paraId="1EE4262E" w14:textId="77777777" w:rsidR="001D3701" w:rsidRPr="00B03200" w:rsidRDefault="001D3701" w:rsidP="00441D38">
            <w:pPr>
              <w:spacing w:after="0" w:line="288" w:lineRule="auto"/>
              <w:rPr>
                <w:rFonts w:ascii="Arial" w:hAnsi="Arial" w:cs="Arial"/>
              </w:rPr>
            </w:pPr>
          </w:p>
          <w:p w14:paraId="73425FFE" w14:textId="77777777" w:rsidR="001D3701" w:rsidRDefault="001D3701" w:rsidP="00441D38">
            <w:pPr>
              <w:spacing w:after="0" w:line="288" w:lineRule="auto"/>
              <w:rPr>
                <w:rFonts w:ascii="Arial" w:hAnsi="Arial" w:cs="Arial"/>
              </w:rPr>
            </w:pPr>
            <w:r w:rsidRPr="00B03200">
              <w:rPr>
                <w:rFonts w:ascii="Arial" w:hAnsi="Arial" w:cs="Arial"/>
              </w:rPr>
              <w:t>£39,745</w:t>
            </w:r>
          </w:p>
          <w:p w14:paraId="6F9C5477" w14:textId="77777777" w:rsidR="001D3701" w:rsidRDefault="001D3701" w:rsidP="00441D38">
            <w:pPr>
              <w:spacing w:after="0" w:line="288" w:lineRule="auto"/>
              <w:rPr>
                <w:rFonts w:ascii="Arial" w:hAnsi="Arial" w:cs="Arial"/>
              </w:rPr>
            </w:pPr>
          </w:p>
          <w:p w14:paraId="6D08C23B" w14:textId="58331FAD" w:rsidR="001D3701" w:rsidRPr="00B03200" w:rsidRDefault="001D3701" w:rsidP="00441D38">
            <w:pPr>
              <w:spacing w:after="0" w:line="288" w:lineRule="auto"/>
              <w:rPr>
                <w:rFonts w:ascii="Arial" w:hAnsi="Arial" w:cs="Arial"/>
              </w:rPr>
            </w:pPr>
          </w:p>
        </w:tc>
      </w:tr>
      <w:tr w:rsidR="00421E03" w:rsidRPr="004D387E" w14:paraId="6977A1BE" w14:textId="77777777" w:rsidTr="005B48C0">
        <w:trPr>
          <w:trHeight w:hRule="exact" w:val="2761"/>
        </w:trPr>
        <w:tc>
          <w:tcPr>
            <w:tcW w:w="2827" w:type="dxa"/>
            <w:gridSpan w:val="2"/>
            <w:shd w:val="clear" w:color="auto" w:fill="auto"/>
            <w:tcMar>
              <w:top w:w="57" w:type="dxa"/>
              <w:bottom w:w="57" w:type="dxa"/>
            </w:tcMar>
          </w:tcPr>
          <w:p w14:paraId="41C7F3C8" w14:textId="52D45A33" w:rsidR="00421E03" w:rsidRPr="00B03200" w:rsidRDefault="00421E03" w:rsidP="00441D38">
            <w:pPr>
              <w:spacing w:after="0" w:line="288" w:lineRule="auto"/>
              <w:rPr>
                <w:rFonts w:ascii="Arial" w:hAnsi="Arial" w:cs="Arial"/>
              </w:rPr>
            </w:pPr>
            <w:r w:rsidRPr="00B03200">
              <w:rPr>
                <w:rFonts w:ascii="Arial" w:hAnsi="Arial" w:cs="Arial"/>
              </w:rPr>
              <w:t>Subsidised/free places for enrichment after-school clubs for targeted children.</w:t>
            </w:r>
          </w:p>
          <w:p w14:paraId="2EE00E1C" w14:textId="77777777" w:rsidR="00421E03" w:rsidRPr="00B03200" w:rsidRDefault="00421E03" w:rsidP="00441D38">
            <w:pPr>
              <w:spacing w:after="0" w:line="288" w:lineRule="auto"/>
              <w:ind w:firstLine="720"/>
              <w:rPr>
                <w:rFonts w:ascii="Arial" w:hAnsi="Arial" w:cs="Arial"/>
              </w:rPr>
            </w:pPr>
          </w:p>
          <w:p w14:paraId="1E778FE6" w14:textId="220C37AE" w:rsidR="00421E03" w:rsidRPr="00B03200" w:rsidRDefault="00421E03" w:rsidP="00441D38">
            <w:pPr>
              <w:spacing w:after="0" w:line="288" w:lineRule="auto"/>
              <w:ind w:firstLine="720"/>
              <w:rPr>
                <w:rFonts w:ascii="Arial" w:hAnsi="Arial" w:cs="Arial"/>
              </w:rPr>
            </w:pPr>
          </w:p>
        </w:tc>
        <w:tc>
          <w:tcPr>
            <w:tcW w:w="4109" w:type="dxa"/>
            <w:gridSpan w:val="2"/>
            <w:shd w:val="clear" w:color="auto" w:fill="auto"/>
            <w:tcMar>
              <w:top w:w="57" w:type="dxa"/>
              <w:bottom w:w="57" w:type="dxa"/>
            </w:tcMar>
          </w:tcPr>
          <w:p w14:paraId="446FFC33" w14:textId="77777777" w:rsidR="00421E03" w:rsidRPr="00B03200" w:rsidRDefault="00421E03" w:rsidP="00441D38">
            <w:pPr>
              <w:autoSpaceDE w:val="0"/>
              <w:autoSpaceDN w:val="0"/>
              <w:adjustRightInd w:val="0"/>
              <w:spacing w:after="0" w:line="240" w:lineRule="auto"/>
              <w:rPr>
                <w:rFonts w:ascii="Arial" w:hAnsi="Arial" w:cs="Arial"/>
              </w:rPr>
            </w:pPr>
            <w:r w:rsidRPr="00B03200">
              <w:rPr>
                <w:rFonts w:ascii="Arial" w:hAnsi="Arial" w:cs="Arial"/>
              </w:rPr>
              <w:t xml:space="preserve">To create opportunities for children who do not have access to extra-curricular and enrichment activities. </w:t>
            </w:r>
          </w:p>
          <w:p w14:paraId="67E09956" w14:textId="77777777" w:rsidR="00421E03" w:rsidRPr="00B03200" w:rsidRDefault="00421E03" w:rsidP="00441D38">
            <w:pPr>
              <w:autoSpaceDE w:val="0"/>
              <w:autoSpaceDN w:val="0"/>
              <w:adjustRightInd w:val="0"/>
              <w:spacing w:after="0" w:line="240" w:lineRule="auto"/>
              <w:rPr>
                <w:rFonts w:ascii="Arial" w:hAnsi="Arial" w:cs="Arial"/>
              </w:rPr>
            </w:pPr>
          </w:p>
          <w:p w14:paraId="6BD82991" w14:textId="2964C820" w:rsidR="00421E03" w:rsidRPr="00B03200" w:rsidRDefault="00421E03" w:rsidP="00441D38">
            <w:pPr>
              <w:autoSpaceDE w:val="0"/>
              <w:autoSpaceDN w:val="0"/>
              <w:adjustRightInd w:val="0"/>
              <w:spacing w:after="0" w:line="240" w:lineRule="auto"/>
              <w:rPr>
                <w:rFonts w:ascii="Arial" w:eastAsia="Times New Roman" w:hAnsi="Arial" w:cs="Arial"/>
                <w:color w:val="0D0D0D"/>
                <w:lang w:eastAsia="en-GB"/>
              </w:rPr>
            </w:pPr>
            <w:r w:rsidRPr="00B03200">
              <w:rPr>
                <w:rFonts w:ascii="Arial" w:hAnsi="Arial" w:cs="Arial"/>
              </w:rPr>
              <w:t xml:space="preserve">To impact language development, physical development, social development, aspirations etc. </w:t>
            </w:r>
          </w:p>
        </w:tc>
        <w:tc>
          <w:tcPr>
            <w:tcW w:w="5108" w:type="dxa"/>
            <w:gridSpan w:val="2"/>
            <w:shd w:val="clear" w:color="auto" w:fill="auto"/>
            <w:tcMar>
              <w:top w:w="57" w:type="dxa"/>
              <w:bottom w:w="57" w:type="dxa"/>
            </w:tcMar>
          </w:tcPr>
          <w:p w14:paraId="5EBF96A9" w14:textId="6CEDC841" w:rsidR="00421E03" w:rsidRPr="00B03200" w:rsidRDefault="00421E03" w:rsidP="00441D38">
            <w:pPr>
              <w:spacing w:after="0" w:line="288" w:lineRule="auto"/>
              <w:rPr>
                <w:rFonts w:ascii="Arial" w:hAnsi="Arial" w:cs="Arial"/>
              </w:rPr>
            </w:pPr>
            <w:r w:rsidRPr="00B03200">
              <w:rPr>
                <w:rFonts w:ascii="Arial" w:hAnsi="Arial" w:cs="Arial"/>
              </w:rPr>
              <w:t>A number of children do not have access to extra-curricular and enrichment activities. This impacts language development, physical development, social development, aspirations etc.</w:t>
            </w:r>
          </w:p>
        </w:tc>
        <w:tc>
          <w:tcPr>
            <w:tcW w:w="2693" w:type="dxa"/>
            <w:shd w:val="clear" w:color="auto" w:fill="auto"/>
            <w:tcMar>
              <w:top w:w="57" w:type="dxa"/>
              <w:bottom w:w="57" w:type="dxa"/>
            </w:tcMar>
          </w:tcPr>
          <w:p w14:paraId="541658D8" w14:textId="77777777" w:rsidR="00421E03" w:rsidRDefault="00421E03" w:rsidP="00441D38">
            <w:pPr>
              <w:spacing w:after="0" w:line="288" w:lineRule="auto"/>
              <w:rPr>
                <w:rFonts w:ascii="Arial" w:hAnsi="Arial" w:cs="Arial"/>
              </w:rPr>
            </w:pPr>
            <w:r w:rsidRPr="00B03200">
              <w:rPr>
                <w:rFonts w:ascii="Arial" w:hAnsi="Arial" w:cs="Arial"/>
              </w:rPr>
              <w:t>These places to be reviewed as part of the termly class provision map review cycle.</w:t>
            </w:r>
          </w:p>
          <w:p w14:paraId="785B4356" w14:textId="77777777" w:rsidR="00421E03" w:rsidRPr="00B03200" w:rsidRDefault="00421E03" w:rsidP="00441D38">
            <w:pPr>
              <w:spacing w:after="0" w:line="288" w:lineRule="auto"/>
              <w:rPr>
                <w:rFonts w:ascii="Arial" w:hAnsi="Arial" w:cs="Arial"/>
              </w:rPr>
            </w:pPr>
          </w:p>
          <w:p w14:paraId="27E5DE22" w14:textId="77777777" w:rsidR="00421E03" w:rsidRPr="00B03200" w:rsidRDefault="00421E03" w:rsidP="00441D38">
            <w:pPr>
              <w:spacing w:after="0" w:line="288" w:lineRule="auto"/>
              <w:rPr>
                <w:rFonts w:ascii="Arial" w:hAnsi="Arial" w:cs="Arial"/>
              </w:rPr>
            </w:pPr>
            <w:r w:rsidRPr="00B03200">
              <w:rPr>
                <w:rFonts w:ascii="Arial" w:hAnsi="Arial" w:cs="Arial"/>
              </w:rPr>
              <w:t>To assess needs of family and offer support where identified.</w:t>
            </w:r>
          </w:p>
          <w:p w14:paraId="655C50FB" w14:textId="60333785" w:rsidR="00421E03" w:rsidRPr="00B03200" w:rsidRDefault="00421E03" w:rsidP="00441D38">
            <w:pPr>
              <w:spacing w:after="0" w:line="288" w:lineRule="auto"/>
              <w:rPr>
                <w:rFonts w:ascii="Arial" w:hAnsi="Arial" w:cs="Arial"/>
              </w:rPr>
            </w:pPr>
            <w:r w:rsidRPr="00B03200">
              <w:rPr>
                <w:rFonts w:ascii="Arial" w:hAnsi="Arial" w:cs="Arial"/>
              </w:rPr>
              <w:t>SLT</w:t>
            </w:r>
          </w:p>
        </w:tc>
        <w:tc>
          <w:tcPr>
            <w:tcW w:w="1276" w:type="dxa"/>
            <w:shd w:val="clear" w:color="auto" w:fill="auto"/>
          </w:tcPr>
          <w:p w14:paraId="69EF2D41" w14:textId="33162423" w:rsidR="00421E03" w:rsidRPr="00B03200" w:rsidRDefault="00421E03" w:rsidP="00441D38">
            <w:pPr>
              <w:spacing w:after="0" w:line="288" w:lineRule="auto"/>
              <w:rPr>
                <w:rFonts w:ascii="Arial" w:hAnsi="Arial" w:cs="Arial"/>
              </w:rPr>
            </w:pPr>
            <w:r w:rsidRPr="00B03200">
              <w:rPr>
                <w:rFonts w:ascii="Arial" w:hAnsi="Arial" w:cs="Arial"/>
              </w:rPr>
              <w:t>Summer 20</w:t>
            </w:r>
            <w:r>
              <w:rPr>
                <w:rFonts w:ascii="Arial" w:hAnsi="Arial" w:cs="Arial"/>
              </w:rPr>
              <w:t>20</w:t>
            </w:r>
          </w:p>
          <w:p w14:paraId="55607E44" w14:textId="77777777" w:rsidR="00421E03" w:rsidRDefault="00421E03" w:rsidP="00441D38">
            <w:pPr>
              <w:spacing w:after="0" w:line="288" w:lineRule="auto"/>
              <w:rPr>
                <w:rFonts w:ascii="Arial" w:hAnsi="Arial" w:cs="Arial"/>
              </w:rPr>
            </w:pPr>
            <w:r w:rsidRPr="00B03200">
              <w:rPr>
                <w:rFonts w:ascii="Arial" w:hAnsi="Arial" w:cs="Arial"/>
              </w:rPr>
              <w:t>Needs basis</w:t>
            </w:r>
          </w:p>
          <w:p w14:paraId="250D3E72" w14:textId="77777777" w:rsidR="00421E03" w:rsidRDefault="00421E03" w:rsidP="00441D38">
            <w:pPr>
              <w:spacing w:after="0" w:line="288" w:lineRule="auto"/>
              <w:rPr>
                <w:rFonts w:ascii="Arial" w:hAnsi="Arial" w:cs="Arial"/>
              </w:rPr>
            </w:pPr>
          </w:p>
          <w:p w14:paraId="219B9A35" w14:textId="57B8FAAC" w:rsidR="00421E03" w:rsidRPr="00B03200" w:rsidRDefault="00421E03" w:rsidP="00441D38">
            <w:pPr>
              <w:spacing w:after="0" w:line="288" w:lineRule="auto"/>
              <w:rPr>
                <w:rFonts w:ascii="Arial" w:hAnsi="Arial" w:cs="Arial"/>
              </w:rPr>
            </w:pPr>
            <w:r>
              <w:rPr>
                <w:rFonts w:ascii="Arial" w:hAnsi="Arial" w:cs="Arial"/>
              </w:rPr>
              <w:t>£2000</w:t>
            </w:r>
          </w:p>
        </w:tc>
      </w:tr>
      <w:tr w:rsidR="00421E03" w:rsidRPr="004D387E" w14:paraId="3EFE33EB" w14:textId="77777777" w:rsidTr="005B48C0">
        <w:trPr>
          <w:trHeight w:hRule="exact" w:val="3186"/>
        </w:trPr>
        <w:tc>
          <w:tcPr>
            <w:tcW w:w="2827" w:type="dxa"/>
            <w:gridSpan w:val="2"/>
            <w:shd w:val="clear" w:color="auto" w:fill="auto"/>
            <w:tcMar>
              <w:top w:w="57" w:type="dxa"/>
              <w:bottom w:w="57" w:type="dxa"/>
            </w:tcMar>
          </w:tcPr>
          <w:p w14:paraId="76094A52" w14:textId="44A51EF6" w:rsidR="00421E03" w:rsidRPr="00B03200" w:rsidRDefault="00421E03" w:rsidP="00441D38">
            <w:pPr>
              <w:tabs>
                <w:tab w:val="left" w:pos="1245"/>
              </w:tabs>
              <w:spacing w:after="0" w:line="288" w:lineRule="auto"/>
              <w:rPr>
                <w:rFonts w:ascii="Arial" w:hAnsi="Arial" w:cs="Arial"/>
              </w:rPr>
            </w:pPr>
            <w:r>
              <w:rPr>
                <w:rFonts w:ascii="Arial" w:hAnsi="Arial" w:cs="Arial"/>
              </w:rPr>
              <w:lastRenderedPageBreak/>
              <w:t>Drama</w:t>
            </w:r>
            <w:r w:rsidRPr="00B03200">
              <w:rPr>
                <w:rFonts w:ascii="Arial" w:hAnsi="Arial" w:cs="Arial"/>
              </w:rPr>
              <w:t xml:space="preserve"> therapy </w:t>
            </w:r>
          </w:p>
        </w:tc>
        <w:tc>
          <w:tcPr>
            <w:tcW w:w="4109" w:type="dxa"/>
            <w:gridSpan w:val="2"/>
            <w:shd w:val="clear" w:color="auto" w:fill="auto"/>
            <w:tcMar>
              <w:top w:w="57" w:type="dxa"/>
              <w:bottom w:w="57" w:type="dxa"/>
            </w:tcMar>
          </w:tcPr>
          <w:p w14:paraId="2D0B070D" w14:textId="77777777" w:rsidR="00421E03" w:rsidRDefault="00421E03" w:rsidP="00441D38">
            <w:pPr>
              <w:spacing w:after="0" w:line="288" w:lineRule="auto"/>
              <w:rPr>
                <w:rFonts w:ascii="Arial" w:hAnsi="Arial" w:cs="Arial"/>
              </w:rPr>
            </w:pPr>
            <w:r w:rsidRPr="00B03200">
              <w:rPr>
                <w:rFonts w:ascii="Arial" w:hAnsi="Arial" w:cs="Arial"/>
              </w:rPr>
              <w:t>To deliver specialist support for children with social and emotional health needs.</w:t>
            </w:r>
          </w:p>
          <w:p w14:paraId="5D75277F" w14:textId="3590160F" w:rsidR="00421E03" w:rsidRPr="00B03200" w:rsidRDefault="00421E03" w:rsidP="00441D38">
            <w:pPr>
              <w:spacing w:after="0" w:line="288" w:lineRule="auto"/>
              <w:rPr>
                <w:rFonts w:ascii="Arial" w:eastAsia="Times New Roman" w:hAnsi="Arial" w:cs="Arial"/>
                <w:color w:val="0D0D0D"/>
                <w:lang w:eastAsia="en-GB"/>
              </w:rPr>
            </w:pPr>
            <w:r>
              <w:rPr>
                <w:rFonts w:ascii="Arial" w:hAnsi="Arial" w:cs="Arial"/>
              </w:rPr>
              <w:t>Also SEN TA involved with lunchtime chill out groups</w:t>
            </w:r>
          </w:p>
        </w:tc>
        <w:tc>
          <w:tcPr>
            <w:tcW w:w="5108" w:type="dxa"/>
            <w:gridSpan w:val="2"/>
            <w:shd w:val="clear" w:color="auto" w:fill="auto"/>
            <w:tcMar>
              <w:top w:w="57" w:type="dxa"/>
              <w:bottom w:w="57" w:type="dxa"/>
            </w:tcMar>
          </w:tcPr>
          <w:p w14:paraId="727908C7" w14:textId="6F1E50F7" w:rsidR="00421E03" w:rsidRPr="00B03200" w:rsidRDefault="00421E03" w:rsidP="00441D38">
            <w:pPr>
              <w:spacing w:after="0" w:line="288" w:lineRule="auto"/>
              <w:rPr>
                <w:rFonts w:ascii="Arial" w:hAnsi="Arial" w:cs="Arial"/>
              </w:rPr>
            </w:pPr>
            <w:r w:rsidRPr="00B03200">
              <w:rPr>
                <w:rFonts w:ascii="Arial" w:hAnsi="Arial" w:cs="Arial"/>
              </w:rPr>
              <w:t xml:space="preserve">Very few primary school children are meeting threshold for support for CAMHS despite the high level of need. Social and emotional difficulties are a very significant barrier to some of our pupils’ ability to access and engage with the curriculum, therefore preventing them from meeting their full potential. </w:t>
            </w:r>
            <w:r>
              <w:rPr>
                <w:rFonts w:ascii="Arial" w:hAnsi="Arial" w:cs="Arial"/>
              </w:rPr>
              <w:t>Drama</w:t>
            </w:r>
            <w:r w:rsidRPr="00B03200">
              <w:rPr>
                <w:rFonts w:ascii="Arial" w:hAnsi="Arial" w:cs="Arial"/>
              </w:rPr>
              <w:t xml:space="preserve"> Therapy provision in our schools targets these children.</w:t>
            </w:r>
          </w:p>
        </w:tc>
        <w:tc>
          <w:tcPr>
            <w:tcW w:w="2693" w:type="dxa"/>
            <w:shd w:val="clear" w:color="auto" w:fill="auto"/>
            <w:tcMar>
              <w:top w:w="57" w:type="dxa"/>
              <w:bottom w:w="57" w:type="dxa"/>
            </w:tcMar>
          </w:tcPr>
          <w:p w14:paraId="06932570" w14:textId="7EE1D1B6" w:rsidR="00421E03" w:rsidRPr="00B03200" w:rsidRDefault="00421E03" w:rsidP="00441D38">
            <w:pPr>
              <w:spacing w:after="0" w:line="288" w:lineRule="auto"/>
              <w:rPr>
                <w:rFonts w:ascii="Arial" w:hAnsi="Arial" w:cs="Arial"/>
              </w:rPr>
            </w:pPr>
            <w:r>
              <w:rPr>
                <w:rFonts w:ascii="Arial" w:hAnsi="Arial" w:cs="Arial"/>
              </w:rPr>
              <w:t xml:space="preserve">Drama therapy will continue to be available for the most emotionally vulnerable pupils. During </w:t>
            </w:r>
            <w:proofErr w:type="spellStart"/>
            <w:r>
              <w:rPr>
                <w:rFonts w:ascii="Arial" w:hAnsi="Arial" w:cs="Arial"/>
              </w:rPr>
              <w:t>Covid</w:t>
            </w:r>
            <w:proofErr w:type="spellEnd"/>
            <w:r>
              <w:rPr>
                <w:rFonts w:ascii="Arial" w:hAnsi="Arial" w:cs="Arial"/>
              </w:rPr>
              <w:t xml:space="preserve"> this was made available to staff to </w:t>
            </w:r>
            <w:r w:rsidR="00055319">
              <w:rPr>
                <w:rFonts w:ascii="Arial" w:hAnsi="Arial" w:cs="Arial"/>
              </w:rPr>
              <w:t xml:space="preserve">support with the personal </w:t>
            </w:r>
            <w:r w:rsidR="00C10D25">
              <w:rPr>
                <w:rFonts w:ascii="Arial" w:hAnsi="Arial" w:cs="Arial"/>
              </w:rPr>
              <w:t>hardships’</w:t>
            </w:r>
            <w:r w:rsidR="00055319">
              <w:rPr>
                <w:rFonts w:ascii="Arial" w:hAnsi="Arial" w:cs="Arial"/>
              </w:rPr>
              <w:t xml:space="preserve"> individuals were facing</w:t>
            </w:r>
          </w:p>
        </w:tc>
        <w:tc>
          <w:tcPr>
            <w:tcW w:w="1276" w:type="dxa"/>
            <w:shd w:val="clear" w:color="auto" w:fill="auto"/>
          </w:tcPr>
          <w:p w14:paraId="63538B2A" w14:textId="632E0BA5" w:rsidR="00421E03" w:rsidRPr="00B03200" w:rsidRDefault="00421E03" w:rsidP="00441D38">
            <w:pPr>
              <w:spacing w:after="0" w:line="288" w:lineRule="auto"/>
              <w:rPr>
                <w:rFonts w:ascii="Arial" w:hAnsi="Arial" w:cs="Arial"/>
              </w:rPr>
            </w:pPr>
            <w:r w:rsidRPr="00B03200">
              <w:rPr>
                <w:rFonts w:ascii="Arial" w:hAnsi="Arial" w:cs="Arial"/>
              </w:rPr>
              <w:t>Summer 20</w:t>
            </w:r>
            <w:r>
              <w:rPr>
                <w:rFonts w:ascii="Arial" w:hAnsi="Arial" w:cs="Arial"/>
              </w:rPr>
              <w:t>20</w:t>
            </w:r>
          </w:p>
          <w:p w14:paraId="50E459BD" w14:textId="77777777" w:rsidR="00421E03" w:rsidRPr="00B03200" w:rsidRDefault="00421E03" w:rsidP="00441D38">
            <w:pPr>
              <w:spacing w:after="0" w:line="288" w:lineRule="auto"/>
              <w:rPr>
                <w:rFonts w:ascii="Arial" w:hAnsi="Arial" w:cs="Arial"/>
              </w:rPr>
            </w:pPr>
          </w:p>
          <w:p w14:paraId="561000DE" w14:textId="35BB9D91" w:rsidR="00421E03" w:rsidRPr="00B03200" w:rsidRDefault="00421E03" w:rsidP="00441D38">
            <w:pPr>
              <w:spacing w:after="0" w:line="288" w:lineRule="auto"/>
              <w:rPr>
                <w:rFonts w:ascii="Arial" w:hAnsi="Arial" w:cs="Arial"/>
              </w:rPr>
            </w:pPr>
            <w:r w:rsidRPr="00B03200">
              <w:rPr>
                <w:rFonts w:ascii="Arial" w:hAnsi="Arial" w:cs="Arial"/>
              </w:rPr>
              <w:t>£14,450</w:t>
            </w:r>
          </w:p>
        </w:tc>
      </w:tr>
      <w:tr w:rsidR="00055319" w:rsidRPr="004D387E" w14:paraId="04AF09DC" w14:textId="77777777" w:rsidTr="005B48C0">
        <w:trPr>
          <w:trHeight w:hRule="exact" w:val="5726"/>
        </w:trPr>
        <w:tc>
          <w:tcPr>
            <w:tcW w:w="2827" w:type="dxa"/>
            <w:gridSpan w:val="2"/>
            <w:shd w:val="clear" w:color="auto" w:fill="auto"/>
            <w:tcMar>
              <w:top w:w="57" w:type="dxa"/>
              <w:bottom w:w="57" w:type="dxa"/>
            </w:tcMar>
          </w:tcPr>
          <w:p w14:paraId="59738D6D" w14:textId="77777777" w:rsidR="00055319" w:rsidRDefault="00055319" w:rsidP="00441D38">
            <w:pPr>
              <w:tabs>
                <w:tab w:val="left" w:pos="1245"/>
              </w:tabs>
              <w:spacing w:after="0" w:line="288" w:lineRule="auto"/>
              <w:rPr>
                <w:rFonts w:ascii="Arial" w:hAnsi="Arial" w:cs="Arial"/>
              </w:rPr>
            </w:pPr>
            <w:r w:rsidRPr="00B03200">
              <w:rPr>
                <w:rFonts w:ascii="Arial" w:hAnsi="Arial" w:cs="Arial"/>
              </w:rPr>
              <w:t>Social, Emotional and Mental Health interventions to be delivered by trained ELSA staff.</w:t>
            </w:r>
          </w:p>
          <w:p w14:paraId="09982A70" w14:textId="77777777" w:rsidR="00055319" w:rsidRDefault="00055319" w:rsidP="00441D38">
            <w:pPr>
              <w:tabs>
                <w:tab w:val="left" w:pos="1245"/>
              </w:tabs>
              <w:spacing w:after="0" w:line="288" w:lineRule="auto"/>
              <w:rPr>
                <w:rFonts w:ascii="Arial" w:hAnsi="Arial" w:cs="Arial"/>
              </w:rPr>
            </w:pPr>
          </w:p>
          <w:p w14:paraId="78A610D2" w14:textId="77777777" w:rsidR="00055319" w:rsidRDefault="00055319" w:rsidP="00441D38">
            <w:pPr>
              <w:tabs>
                <w:tab w:val="left" w:pos="1245"/>
              </w:tabs>
              <w:spacing w:after="0" w:line="288" w:lineRule="auto"/>
              <w:rPr>
                <w:rFonts w:ascii="Arial" w:hAnsi="Arial" w:cs="Arial"/>
              </w:rPr>
            </w:pPr>
          </w:p>
          <w:p w14:paraId="59D689AC" w14:textId="77777777" w:rsidR="00055319" w:rsidRDefault="00055319" w:rsidP="00441D38">
            <w:pPr>
              <w:tabs>
                <w:tab w:val="left" w:pos="1245"/>
              </w:tabs>
              <w:spacing w:after="0" w:line="288" w:lineRule="auto"/>
              <w:rPr>
                <w:rFonts w:ascii="Arial" w:hAnsi="Arial" w:cs="Arial"/>
              </w:rPr>
            </w:pPr>
          </w:p>
          <w:p w14:paraId="5974BBEF" w14:textId="77777777" w:rsidR="00055319" w:rsidRDefault="00055319" w:rsidP="00441D38">
            <w:pPr>
              <w:tabs>
                <w:tab w:val="left" w:pos="1245"/>
              </w:tabs>
              <w:spacing w:after="0" w:line="288" w:lineRule="auto"/>
              <w:rPr>
                <w:rFonts w:ascii="Arial" w:hAnsi="Arial" w:cs="Arial"/>
              </w:rPr>
            </w:pPr>
          </w:p>
          <w:p w14:paraId="137F5D17" w14:textId="166C7297" w:rsidR="00055319" w:rsidRPr="00B03200" w:rsidRDefault="00055319" w:rsidP="00441D38">
            <w:pPr>
              <w:tabs>
                <w:tab w:val="left" w:pos="1245"/>
              </w:tabs>
              <w:spacing w:after="0" w:line="288" w:lineRule="auto"/>
              <w:rPr>
                <w:rFonts w:ascii="Arial" w:hAnsi="Arial" w:cs="Arial"/>
              </w:rPr>
            </w:pPr>
          </w:p>
        </w:tc>
        <w:tc>
          <w:tcPr>
            <w:tcW w:w="4109" w:type="dxa"/>
            <w:gridSpan w:val="2"/>
            <w:shd w:val="clear" w:color="auto" w:fill="auto"/>
            <w:tcMar>
              <w:top w:w="57" w:type="dxa"/>
              <w:bottom w:w="57" w:type="dxa"/>
            </w:tcMar>
          </w:tcPr>
          <w:p w14:paraId="531FA67D" w14:textId="77777777" w:rsidR="00055319" w:rsidRPr="00B03200" w:rsidRDefault="00055319" w:rsidP="00441D38">
            <w:pPr>
              <w:spacing w:after="0" w:line="288" w:lineRule="auto"/>
              <w:rPr>
                <w:rFonts w:ascii="Arial" w:hAnsi="Arial" w:cs="Arial"/>
              </w:rPr>
            </w:pPr>
            <w:r w:rsidRPr="00B03200">
              <w:rPr>
                <w:rFonts w:ascii="Arial" w:hAnsi="Arial" w:cs="Arial"/>
              </w:rPr>
              <w:t>To deliver specialist support for children with social and emotional health needs.</w:t>
            </w:r>
          </w:p>
          <w:p w14:paraId="0042FC0E" w14:textId="77777777" w:rsidR="00055319" w:rsidRPr="00B03200" w:rsidRDefault="00055319" w:rsidP="00441D38">
            <w:pPr>
              <w:spacing w:after="0" w:line="288" w:lineRule="auto"/>
              <w:rPr>
                <w:rFonts w:ascii="Arial" w:hAnsi="Arial" w:cs="Arial"/>
              </w:rPr>
            </w:pPr>
          </w:p>
          <w:p w14:paraId="24174565" w14:textId="77777777" w:rsidR="00055319" w:rsidRDefault="00055319" w:rsidP="00441D38">
            <w:pPr>
              <w:spacing w:after="0" w:line="288" w:lineRule="auto"/>
              <w:rPr>
                <w:rFonts w:ascii="Arial" w:hAnsi="Arial" w:cs="Arial"/>
              </w:rPr>
            </w:pPr>
            <w:r w:rsidRPr="00B03200">
              <w:rPr>
                <w:rFonts w:ascii="Arial" w:hAnsi="Arial" w:cs="Arial"/>
              </w:rPr>
              <w:t>Children to</w:t>
            </w:r>
            <w:r>
              <w:rPr>
                <w:rFonts w:ascii="Arial" w:hAnsi="Arial" w:cs="Arial"/>
              </w:rPr>
              <w:t xml:space="preserve"> b</w:t>
            </w:r>
            <w:r w:rsidRPr="00B03200">
              <w:rPr>
                <w:rFonts w:ascii="Arial" w:hAnsi="Arial" w:cs="Arial"/>
              </w:rPr>
              <w:t>ecome</w:t>
            </w:r>
            <w:r>
              <w:rPr>
                <w:rFonts w:ascii="Arial" w:hAnsi="Arial" w:cs="Arial"/>
              </w:rPr>
              <w:t xml:space="preserve"> </w:t>
            </w:r>
            <w:r w:rsidRPr="00B03200">
              <w:rPr>
                <w:rFonts w:ascii="Arial" w:hAnsi="Arial" w:cs="Arial"/>
              </w:rPr>
              <w:t>more </w:t>
            </w:r>
            <w:r>
              <w:rPr>
                <w:rFonts w:ascii="Arial" w:hAnsi="Arial" w:cs="Arial"/>
              </w:rPr>
              <w:t>r</w:t>
            </w:r>
            <w:r w:rsidRPr="00B03200">
              <w:rPr>
                <w:rFonts w:ascii="Arial" w:hAnsi="Arial" w:cs="Arial"/>
              </w:rPr>
              <w:t>esilient</w:t>
            </w:r>
            <w:r>
              <w:rPr>
                <w:rFonts w:ascii="Arial" w:hAnsi="Arial" w:cs="Arial"/>
              </w:rPr>
              <w:t xml:space="preserve"> </w:t>
            </w:r>
            <w:r w:rsidRPr="00B03200">
              <w:rPr>
                <w:rFonts w:ascii="Arial" w:hAnsi="Arial" w:cs="Arial"/>
              </w:rPr>
              <w:t>and</w:t>
            </w:r>
          </w:p>
          <w:p w14:paraId="2AF61AFB" w14:textId="66270C04" w:rsidR="00055319" w:rsidRPr="00B03200" w:rsidRDefault="00055319" w:rsidP="00441D38">
            <w:pPr>
              <w:spacing w:after="0" w:line="288" w:lineRule="auto"/>
              <w:rPr>
                <w:rFonts w:ascii="Arial" w:hAnsi="Arial" w:cs="Arial"/>
              </w:rPr>
            </w:pPr>
            <w:r>
              <w:rPr>
                <w:rFonts w:ascii="Arial" w:hAnsi="Arial" w:cs="Arial"/>
              </w:rPr>
              <w:t xml:space="preserve">are </w:t>
            </w:r>
            <w:r w:rsidRPr="00B03200">
              <w:rPr>
                <w:rFonts w:ascii="Arial" w:hAnsi="Arial" w:cs="Arial"/>
              </w:rPr>
              <w:t>able to manage their feelings.  </w:t>
            </w:r>
          </w:p>
          <w:p w14:paraId="3E75DC49" w14:textId="77777777" w:rsidR="00055319" w:rsidRPr="00B03200" w:rsidRDefault="00055319" w:rsidP="00441D38">
            <w:pPr>
              <w:spacing w:after="0" w:line="288" w:lineRule="auto"/>
              <w:rPr>
                <w:rFonts w:ascii="Arial" w:hAnsi="Arial" w:cs="Arial"/>
              </w:rPr>
            </w:pPr>
          </w:p>
          <w:p w14:paraId="182307EF" w14:textId="4A90B2D6" w:rsidR="00055319" w:rsidRPr="00B03200" w:rsidRDefault="00055319" w:rsidP="00441D38">
            <w:pPr>
              <w:spacing w:after="0" w:line="288" w:lineRule="auto"/>
              <w:rPr>
                <w:rFonts w:ascii="Arial" w:hAnsi="Arial" w:cs="Arial"/>
              </w:rPr>
            </w:pPr>
            <w:r w:rsidRPr="00B03200">
              <w:rPr>
                <w:rFonts w:ascii="Arial" w:hAnsi="Arial" w:cs="Arial"/>
              </w:rPr>
              <w:t xml:space="preserve">Children to improve their readiness to learn. </w:t>
            </w:r>
          </w:p>
        </w:tc>
        <w:tc>
          <w:tcPr>
            <w:tcW w:w="5108" w:type="dxa"/>
            <w:gridSpan w:val="2"/>
            <w:shd w:val="clear" w:color="auto" w:fill="auto"/>
            <w:tcMar>
              <w:top w:w="57" w:type="dxa"/>
              <w:bottom w:w="57" w:type="dxa"/>
            </w:tcMar>
          </w:tcPr>
          <w:p w14:paraId="695391FE" w14:textId="77777777" w:rsidR="00055319" w:rsidRPr="00B03200" w:rsidRDefault="00055319" w:rsidP="00441D38">
            <w:pPr>
              <w:spacing w:after="0" w:line="288" w:lineRule="auto"/>
              <w:rPr>
                <w:rFonts w:ascii="Arial" w:hAnsi="Arial" w:cs="Arial"/>
              </w:rPr>
            </w:pPr>
            <w:r w:rsidRPr="00B03200">
              <w:rPr>
                <w:rFonts w:ascii="Arial" w:hAnsi="Arial" w:cs="Arial"/>
              </w:rPr>
              <w:t>Very few primary school children are meeting threshold for support for CAMHS despite the high level of need. Social and emotional difficulties are a very significant barrier to some of our pupils’ ability to access and engage with the curriculum, therefore preventing them from meeting their full potential. ELSA provision in our school targets these children.</w:t>
            </w:r>
          </w:p>
          <w:p w14:paraId="12F427BB" w14:textId="66FAC447" w:rsidR="00055319" w:rsidRPr="00B03200" w:rsidRDefault="00055319" w:rsidP="00441D38">
            <w:pPr>
              <w:autoSpaceDE w:val="0"/>
              <w:autoSpaceDN w:val="0"/>
              <w:adjustRightInd w:val="0"/>
              <w:spacing w:after="0" w:line="240" w:lineRule="auto"/>
              <w:rPr>
                <w:rFonts w:ascii="Arial" w:hAnsi="Arial" w:cs="Arial"/>
              </w:rPr>
            </w:pPr>
            <w:r w:rsidRPr="00B03200">
              <w:rPr>
                <w:rFonts w:ascii="Arial" w:hAnsi="Arial" w:cs="Arial"/>
              </w:rPr>
              <w:t xml:space="preserve">Evidence-based programme of intervention for pupils who are facing social and emotional difficulties. Despite additional play therapy provision as detailed above, a number of children face difficulties who do not </w:t>
            </w:r>
            <w:r>
              <w:rPr>
                <w:rFonts w:ascii="Arial" w:hAnsi="Arial" w:cs="Arial"/>
              </w:rPr>
              <w:t xml:space="preserve">cannot access </w:t>
            </w:r>
            <w:r w:rsidRPr="00B03200">
              <w:rPr>
                <w:rFonts w:ascii="Arial" w:hAnsi="Arial" w:cs="Arial"/>
              </w:rPr>
              <w:t xml:space="preserve">this service. This will target children for whom emotional and social difficulties are a barrier to their learning. </w:t>
            </w:r>
          </w:p>
        </w:tc>
        <w:tc>
          <w:tcPr>
            <w:tcW w:w="2693" w:type="dxa"/>
            <w:shd w:val="clear" w:color="auto" w:fill="auto"/>
            <w:tcMar>
              <w:top w:w="57" w:type="dxa"/>
              <w:bottom w:w="57" w:type="dxa"/>
            </w:tcMar>
          </w:tcPr>
          <w:p w14:paraId="3FF9EEC1" w14:textId="649F1D78" w:rsidR="00055319" w:rsidRDefault="00055319" w:rsidP="00441D38">
            <w:pPr>
              <w:spacing w:after="0" w:line="288" w:lineRule="auto"/>
              <w:rPr>
                <w:rFonts w:ascii="Arial" w:hAnsi="Arial" w:cs="Arial"/>
              </w:rPr>
            </w:pPr>
            <w:r>
              <w:rPr>
                <w:rFonts w:ascii="Arial" w:hAnsi="Arial" w:cs="Arial"/>
              </w:rPr>
              <w:t xml:space="preserve">Due to long term sickness neither member of staff attended school, therefore these interventions were not in place but the financial cost to the </w:t>
            </w:r>
            <w:r w:rsidR="00026064">
              <w:rPr>
                <w:rFonts w:ascii="Arial" w:hAnsi="Arial" w:cs="Arial"/>
              </w:rPr>
              <w:t xml:space="preserve">school remained. </w:t>
            </w:r>
          </w:p>
          <w:p w14:paraId="473A5F7B" w14:textId="77777777" w:rsidR="00026064" w:rsidRPr="00B03200" w:rsidRDefault="00026064" w:rsidP="00441D38">
            <w:pPr>
              <w:spacing w:after="0" w:line="288" w:lineRule="auto"/>
              <w:rPr>
                <w:rFonts w:ascii="Arial" w:hAnsi="Arial" w:cs="Arial"/>
              </w:rPr>
            </w:pPr>
          </w:p>
          <w:p w14:paraId="3FDE41B0" w14:textId="77777777" w:rsidR="00055319" w:rsidRPr="00B03200" w:rsidRDefault="00055319" w:rsidP="00441D38">
            <w:pPr>
              <w:spacing w:after="0" w:line="288" w:lineRule="auto"/>
              <w:rPr>
                <w:rFonts w:ascii="Arial" w:hAnsi="Arial" w:cs="Arial"/>
              </w:rPr>
            </w:pPr>
          </w:p>
        </w:tc>
        <w:tc>
          <w:tcPr>
            <w:tcW w:w="1276" w:type="dxa"/>
            <w:shd w:val="clear" w:color="auto" w:fill="auto"/>
          </w:tcPr>
          <w:p w14:paraId="5E9D2928" w14:textId="0BCBFDB9" w:rsidR="00055319" w:rsidRPr="00B03200" w:rsidRDefault="00055319" w:rsidP="00441D38">
            <w:pPr>
              <w:spacing w:after="0" w:line="288" w:lineRule="auto"/>
              <w:rPr>
                <w:rFonts w:ascii="Arial" w:hAnsi="Arial" w:cs="Arial"/>
              </w:rPr>
            </w:pPr>
            <w:r>
              <w:rPr>
                <w:rFonts w:ascii="Arial" w:hAnsi="Arial" w:cs="Arial"/>
              </w:rPr>
              <w:t>Summer 2020</w:t>
            </w:r>
          </w:p>
          <w:p w14:paraId="216FF1D4" w14:textId="77777777" w:rsidR="00055319" w:rsidRPr="00B03200" w:rsidRDefault="00055319" w:rsidP="00441D38">
            <w:pPr>
              <w:spacing w:after="0" w:line="288" w:lineRule="auto"/>
              <w:rPr>
                <w:rFonts w:ascii="Arial" w:hAnsi="Arial" w:cs="Arial"/>
              </w:rPr>
            </w:pPr>
          </w:p>
          <w:p w14:paraId="4C8AD235" w14:textId="303E2993" w:rsidR="00055319" w:rsidRPr="00B03200" w:rsidRDefault="00055319" w:rsidP="007F56B9">
            <w:pPr>
              <w:spacing w:after="0" w:line="288" w:lineRule="auto"/>
              <w:rPr>
                <w:rFonts w:ascii="Arial" w:hAnsi="Arial" w:cs="Arial"/>
              </w:rPr>
            </w:pPr>
            <w:r w:rsidRPr="00B03200">
              <w:rPr>
                <w:rFonts w:ascii="Arial" w:hAnsi="Arial" w:cs="Arial"/>
              </w:rPr>
              <w:t>£</w:t>
            </w:r>
            <w:r>
              <w:rPr>
                <w:rFonts w:ascii="Arial" w:hAnsi="Arial" w:cs="Arial"/>
              </w:rPr>
              <w:t>28,734</w:t>
            </w:r>
          </w:p>
        </w:tc>
      </w:tr>
      <w:tr w:rsidR="00C10D25" w:rsidRPr="004D387E" w14:paraId="190399D8" w14:textId="77777777" w:rsidTr="005B48C0">
        <w:trPr>
          <w:trHeight w:hRule="exact" w:val="8731"/>
        </w:trPr>
        <w:tc>
          <w:tcPr>
            <w:tcW w:w="2827" w:type="dxa"/>
            <w:gridSpan w:val="2"/>
            <w:shd w:val="clear" w:color="auto" w:fill="auto"/>
            <w:tcMar>
              <w:top w:w="57" w:type="dxa"/>
              <w:bottom w:w="57" w:type="dxa"/>
            </w:tcMar>
          </w:tcPr>
          <w:p w14:paraId="25233B6F" w14:textId="77777777" w:rsidR="00C10D25" w:rsidRDefault="00C10D25" w:rsidP="00441D38">
            <w:pPr>
              <w:tabs>
                <w:tab w:val="left" w:pos="1245"/>
              </w:tabs>
              <w:spacing w:after="0" w:line="288" w:lineRule="auto"/>
              <w:rPr>
                <w:rFonts w:ascii="Arial" w:hAnsi="Arial" w:cs="Arial"/>
              </w:rPr>
            </w:pPr>
            <w:r w:rsidRPr="00B03200">
              <w:rPr>
                <w:rFonts w:ascii="Arial" w:hAnsi="Arial" w:cs="Arial"/>
              </w:rPr>
              <w:lastRenderedPageBreak/>
              <w:t>TA specific interventions</w:t>
            </w:r>
          </w:p>
          <w:p w14:paraId="7FC0BD1B" w14:textId="77777777" w:rsidR="00C10D25" w:rsidRDefault="00C10D25" w:rsidP="00441D38">
            <w:pPr>
              <w:tabs>
                <w:tab w:val="left" w:pos="1245"/>
              </w:tabs>
              <w:spacing w:after="0" w:line="288" w:lineRule="auto"/>
              <w:rPr>
                <w:rFonts w:ascii="Arial" w:hAnsi="Arial" w:cs="Arial"/>
              </w:rPr>
            </w:pPr>
          </w:p>
          <w:p w14:paraId="15A1BD4E" w14:textId="77777777" w:rsidR="00C10D25" w:rsidRDefault="00C10D25" w:rsidP="00441D38">
            <w:pPr>
              <w:tabs>
                <w:tab w:val="left" w:pos="1245"/>
              </w:tabs>
              <w:spacing w:after="0" w:line="288" w:lineRule="auto"/>
              <w:rPr>
                <w:rFonts w:ascii="Arial" w:hAnsi="Arial" w:cs="Arial"/>
              </w:rPr>
            </w:pPr>
          </w:p>
          <w:p w14:paraId="7EF226C1" w14:textId="23D4CF2D" w:rsidR="00C10D25" w:rsidRPr="00B03200" w:rsidRDefault="00C10D25" w:rsidP="00441D38">
            <w:pPr>
              <w:tabs>
                <w:tab w:val="left" w:pos="1245"/>
              </w:tabs>
              <w:spacing w:after="0" w:line="288" w:lineRule="auto"/>
              <w:rPr>
                <w:rFonts w:ascii="Arial" w:hAnsi="Arial" w:cs="Arial"/>
              </w:rPr>
            </w:pPr>
            <w:r>
              <w:rPr>
                <w:rFonts w:ascii="Arial" w:hAnsi="Arial" w:cs="Arial"/>
              </w:rPr>
              <w:t>Which children? Identify specific intervention</w:t>
            </w:r>
          </w:p>
        </w:tc>
        <w:tc>
          <w:tcPr>
            <w:tcW w:w="4109" w:type="dxa"/>
            <w:gridSpan w:val="2"/>
            <w:shd w:val="clear" w:color="auto" w:fill="auto"/>
            <w:tcMar>
              <w:top w:w="57" w:type="dxa"/>
              <w:bottom w:w="57" w:type="dxa"/>
            </w:tcMar>
          </w:tcPr>
          <w:p w14:paraId="73BC0A63" w14:textId="77777777" w:rsidR="00C10D25" w:rsidRPr="00B03200" w:rsidRDefault="00C10D25" w:rsidP="00441D38">
            <w:pPr>
              <w:spacing w:after="0" w:line="288" w:lineRule="auto"/>
              <w:rPr>
                <w:rFonts w:ascii="Arial" w:hAnsi="Arial" w:cs="Arial"/>
              </w:rPr>
            </w:pPr>
            <w:r w:rsidRPr="00B03200">
              <w:rPr>
                <w:rFonts w:ascii="Arial" w:hAnsi="Arial" w:cs="Arial"/>
              </w:rPr>
              <w:t>Improved standards in reading and writing in Y1-6.</w:t>
            </w:r>
          </w:p>
          <w:p w14:paraId="64D6BBC5" w14:textId="77777777" w:rsidR="00C10D25" w:rsidRPr="00B03200" w:rsidRDefault="00C10D25" w:rsidP="00441D38">
            <w:pPr>
              <w:spacing w:after="0" w:line="288" w:lineRule="auto"/>
              <w:rPr>
                <w:rFonts w:ascii="Arial" w:hAnsi="Arial" w:cs="Arial"/>
              </w:rPr>
            </w:pPr>
          </w:p>
          <w:p w14:paraId="054CF872" w14:textId="00C954D9" w:rsidR="00C10D25" w:rsidRPr="00B03200" w:rsidRDefault="00C10D25" w:rsidP="00441D38">
            <w:pPr>
              <w:spacing w:after="0" w:line="288" w:lineRule="auto"/>
              <w:rPr>
                <w:rFonts w:ascii="Arial" w:hAnsi="Arial" w:cs="Arial"/>
              </w:rPr>
            </w:pPr>
            <w:r w:rsidRPr="00B03200">
              <w:rPr>
                <w:rFonts w:ascii="Arial" w:hAnsi="Arial" w:cs="Arial"/>
              </w:rPr>
              <w:t>Pupil Premium children make expected or better than expected progress due to quality first teaching and interventions</w:t>
            </w:r>
          </w:p>
          <w:p w14:paraId="46AD970A" w14:textId="77777777" w:rsidR="00C10D25" w:rsidRPr="00B03200" w:rsidRDefault="00C10D25" w:rsidP="00441D38">
            <w:pPr>
              <w:autoSpaceDE w:val="0"/>
              <w:autoSpaceDN w:val="0"/>
              <w:adjustRightInd w:val="0"/>
              <w:spacing w:after="0" w:line="240" w:lineRule="auto"/>
              <w:rPr>
                <w:rFonts w:ascii="Arial" w:hAnsi="Arial" w:cs="Arial"/>
              </w:rPr>
            </w:pPr>
          </w:p>
          <w:p w14:paraId="3B2A223C" w14:textId="77777777" w:rsidR="00C10D25" w:rsidRPr="00B03200" w:rsidRDefault="00C10D25" w:rsidP="00441D38">
            <w:pPr>
              <w:autoSpaceDE w:val="0"/>
              <w:autoSpaceDN w:val="0"/>
              <w:adjustRightInd w:val="0"/>
              <w:spacing w:after="0" w:line="240" w:lineRule="auto"/>
              <w:rPr>
                <w:rFonts w:ascii="Arial" w:hAnsi="Arial" w:cs="Arial"/>
              </w:rPr>
            </w:pPr>
            <w:r w:rsidRPr="00B03200">
              <w:rPr>
                <w:rFonts w:ascii="Arial" w:hAnsi="Arial" w:cs="Arial"/>
              </w:rPr>
              <w:t>To bring about maximum impact on pupil outcomes with focused interventions and in class support.</w:t>
            </w:r>
          </w:p>
          <w:p w14:paraId="5A703023" w14:textId="77777777" w:rsidR="00C10D25" w:rsidRPr="00B03200" w:rsidRDefault="00C10D25" w:rsidP="00441D38">
            <w:pPr>
              <w:autoSpaceDE w:val="0"/>
              <w:autoSpaceDN w:val="0"/>
              <w:adjustRightInd w:val="0"/>
              <w:spacing w:after="0" w:line="240" w:lineRule="auto"/>
              <w:rPr>
                <w:rFonts w:ascii="Arial" w:hAnsi="Arial" w:cs="Arial"/>
              </w:rPr>
            </w:pPr>
          </w:p>
          <w:p w14:paraId="1CF38E7A" w14:textId="77777777" w:rsidR="00C10D25" w:rsidRPr="00B03200" w:rsidRDefault="00C10D25" w:rsidP="00441D38">
            <w:pPr>
              <w:autoSpaceDE w:val="0"/>
              <w:autoSpaceDN w:val="0"/>
              <w:adjustRightInd w:val="0"/>
              <w:spacing w:after="0" w:line="240" w:lineRule="auto"/>
              <w:rPr>
                <w:rFonts w:ascii="Arial" w:hAnsi="Arial" w:cs="Arial"/>
              </w:rPr>
            </w:pPr>
            <w:r w:rsidRPr="00B03200">
              <w:rPr>
                <w:rFonts w:ascii="Arial" w:hAnsi="Arial" w:cs="Arial"/>
              </w:rPr>
              <w:t>Secure a greater number of PP pupils achieving age related expectations.</w:t>
            </w:r>
          </w:p>
          <w:p w14:paraId="2AC5A689" w14:textId="79B54BCE" w:rsidR="00C10D25" w:rsidRPr="00B03200" w:rsidRDefault="00C10D25" w:rsidP="00441D38">
            <w:pPr>
              <w:spacing w:after="0" w:line="288" w:lineRule="auto"/>
              <w:rPr>
                <w:rFonts w:ascii="Arial" w:hAnsi="Arial" w:cs="Arial"/>
              </w:rPr>
            </w:pPr>
          </w:p>
        </w:tc>
        <w:tc>
          <w:tcPr>
            <w:tcW w:w="5108" w:type="dxa"/>
            <w:gridSpan w:val="2"/>
            <w:shd w:val="clear" w:color="auto" w:fill="auto"/>
            <w:tcMar>
              <w:top w:w="57" w:type="dxa"/>
              <w:bottom w:w="57" w:type="dxa"/>
            </w:tcMar>
          </w:tcPr>
          <w:p w14:paraId="7B92A950" w14:textId="1F68634E" w:rsidR="00C10D25" w:rsidRPr="00B03200" w:rsidRDefault="00C10D25" w:rsidP="00441D38">
            <w:pPr>
              <w:spacing w:after="0" w:line="288" w:lineRule="auto"/>
              <w:rPr>
                <w:rFonts w:ascii="Arial" w:hAnsi="Arial" w:cs="Arial"/>
              </w:rPr>
            </w:pPr>
            <w:r w:rsidRPr="00B03200">
              <w:rPr>
                <w:rFonts w:ascii="Arial" w:hAnsi="Arial" w:cs="Arial"/>
              </w:rPr>
              <w:t>MITA research has been used to shape the model for targeted HLTA and TA support and interventions to bring about maximum impact on pupil outcomes.</w:t>
            </w:r>
          </w:p>
        </w:tc>
        <w:tc>
          <w:tcPr>
            <w:tcW w:w="2693" w:type="dxa"/>
            <w:shd w:val="clear" w:color="auto" w:fill="auto"/>
            <w:tcMar>
              <w:top w:w="57" w:type="dxa"/>
              <w:bottom w:w="57" w:type="dxa"/>
            </w:tcMar>
          </w:tcPr>
          <w:p w14:paraId="630A3362" w14:textId="77777777" w:rsidR="00C10D25" w:rsidRPr="00B03200" w:rsidRDefault="00C10D25" w:rsidP="00441D38">
            <w:pPr>
              <w:autoSpaceDE w:val="0"/>
              <w:autoSpaceDN w:val="0"/>
              <w:adjustRightInd w:val="0"/>
              <w:spacing w:after="0" w:line="240" w:lineRule="auto"/>
              <w:rPr>
                <w:rFonts w:ascii="Arial" w:hAnsi="Arial" w:cs="Arial"/>
              </w:rPr>
            </w:pPr>
            <w:r w:rsidRPr="00B03200">
              <w:rPr>
                <w:rFonts w:ascii="Arial" w:hAnsi="Arial" w:cs="Arial"/>
              </w:rPr>
              <w:t xml:space="preserve">Identified teaching assistants and EYEs in each Year Group have been trained by the </w:t>
            </w:r>
            <w:proofErr w:type="spellStart"/>
            <w:r w:rsidRPr="00B03200">
              <w:rPr>
                <w:rFonts w:ascii="Arial" w:hAnsi="Arial" w:cs="Arial"/>
              </w:rPr>
              <w:t>SENCo</w:t>
            </w:r>
            <w:proofErr w:type="spellEnd"/>
            <w:r w:rsidRPr="00B03200">
              <w:rPr>
                <w:rFonts w:ascii="Arial" w:hAnsi="Arial" w:cs="Arial"/>
              </w:rPr>
              <w:t xml:space="preserve">, external agencies or class teacher to deliver specific interventions to a good or better standard. </w:t>
            </w:r>
          </w:p>
          <w:p w14:paraId="1962153D" w14:textId="77777777" w:rsidR="00C10D25" w:rsidRDefault="00C10D25" w:rsidP="00441D38">
            <w:pPr>
              <w:autoSpaceDE w:val="0"/>
              <w:autoSpaceDN w:val="0"/>
              <w:adjustRightInd w:val="0"/>
              <w:spacing w:after="0" w:line="240" w:lineRule="auto"/>
              <w:rPr>
                <w:rFonts w:ascii="Arial" w:hAnsi="Arial" w:cs="Arial"/>
              </w:rPr>
            </w:pPr>
          </w:p>
          <w:p w14:paraId="2FA77D2B" w14:textId="77777777" w:rsidR="00C10D25" w:rsidRDefault="00C10D25" w:rsidP="00441D38">
            <w:pPr>
              <w:autoSpaceDE w:val="0"/>
              <w:autoSpaceDN w:val="0"/>
              <w:adjustRightInd w:val="0"/>
              <w:spacing w:after="0" w:line="240" w:lineRule="auto"/>
              <w:rPr>
                <w:rFonts w:ascii="Arial" w:hAnsi="Arial" w:cs="Arial"/>
              </w:rPr>
            </w:pPr>
          </w:p>
          <w:p w14:paraId="09EFDBB2" w14:textId="4779A0C1" w:rsidR="00C10D25" w:rsidRPr="00B03200" w:rsidRDefault="00C10D25" w:rsidP="00C10D25">
            <w:pPr>
              <w:spacing w:after="0" w:line="288" w:lineRule="auto"/>
              <w:rPr>
                <w:rFonts w:ascii="Arial" w:hAnsi="Arial" w:cs="Arial"/>
              </w:rPr>
            </w:pPr>
            <w:r>
              <w:rPr>
                <w:rFonts w:ascii="Arial" w:hAnsi="Arial" w:cs="Arial"/>
              </w:rPr>
              <w:t xml:space="preserve">Pupil progress meetings identifying impact as well as children who need the intervention. </w:t>
            </w:r>
          </w:p>
        </w:tc>
        <w:tc>
          <w:tcPr>
            <w:tcW w:w="1276" w:type="dxa"/>
            <w:shd w:val="clear" w:color="auto" w:fill="auto"/>
          </w:tcPr>
          <w:p w14:paraId="261AC6C3" w14:textId="11656EFF" w:rsidR="00C10D25" w:rsidRPr="00B03200" w:rsidRDefault="00C10D25" w:rsidP="00441D38">
            <w:pPr>
              <w:spacing w:after="0" w:line="288" w:lineRule="auto"/>
              <w:rPr>
                <w:rFonts w:ascii="Arial" w:hAnsi="Arial" w:cs="Arial"/>
              </w:rPr>
            </w:pPr>
            <w:r>
              <w:rPr>
                <w:rFonts w:ascii="Arial" w:hAnsi="Arial" w:cs="Arial"/>
              </w:rPr>
              <w:t>Summer 2020</w:t>
            </w:r>
          </w:p>
          <w:p w14:paraId="4E40C6E3" w14:textId="77777777" w:rsidR="00C10D25" w:rsidRPr="00B03200" w:rsidRDefault="00C10D25" w:rsidP="00441D38">
            <w:pPr>
              <w:spacing w:after="240" w:line="288" w:lineRule="auto"/>
              <w:rPr>
                <w:rFonts w:ascii="Arial" w:hAnsi="Arial" w:cs="Arial"/>
              </w:rPr>
            </w:pPr>
          </w:p>
          <w:p w14:paraId="6032EB4C" w14:textId="5E3645B4" w:rsidR="00C10D25" w:rsidRPr="00B03200" w:rsidRDefault="00C10D25" w:rsidP="00441D38">
            <w:pPr>
              <w:spacing w:after="240" w:line="288" w:lineRule="auto"/>
              <w:rPr>
                <w:rFonts w:ascii="Arial" w:hAnsi="Arial" w:cs="Arial"/>
              </w:rPr>
            </w:pPr>
            <w:r w:rsidRPr="00B03200">
              <w:rPr>
                <w:rFonts w:ascii="Arial" w:hAnsi="Arial" w:cs="Arial"/>
              </w:rPr>
              <w:t>£36,841</w:t>
            </w:r>
          </w:p>
          <w:p w14:paraId="51CBF85B" w14:textId="77777777" w:rsidR="00C10D25" w:rsidRPr="00B03200" w:rsidRDefault="00C10D25" w:rsidP="00441D38">
            <w:pPr>
              <w:spacing w:after="0" w:line="288" w:lineRule="auto"/>
              <w:rPr>
                <w:rFonts w:ascii="Arial" w:hAnsi="Arial" w:cs="Arial"/>
              </w:rPr>
            </w:pPr>
          </w:p>
        </w:tc>
      </w:tr>
      <w:tr w:rsidR="00441D38" w:rsidRPr="004D387E" w14:paraId="4BF26AA8" w14:textId="77777777" w:rsidTr="00536590">
        <w:trPr>
          <w:trHeight w:hRule="exact" w:val="1304"/>
        </w:trPr>
        <w:tc>
          <w:tcPr>
            <w:tcW w:w="14737" w:type="dxa"/>
            <w:gridSpan w:val="7"/>
            <w:shd w:val="clear" w:color="auto" w:fill="auto"/>
            <w:tcMar>
              <w:top w:w="57" w:type="dxa"/>
              <w:bottom w:w="57" w:type="dxa"/>
            </w:tcMar>
          </w:tcPr>
          <w:p w14:paraId="0D535973" w14:textId="0FE76FDA" w:rsidR="00441D38" w:rsidRPr="004D387E" w:rsidRDefault="00441D38" w:rsidP="00441D38">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276" w:type="dxa"/>
            <w:shd w:val="clear" w:color="auto" w:fill="auto"/>
          </w:tcPr>
          <w:p w14:paraId="519B3FFB" w14:textId="24190CC1" w:rsidR="00441D38" w:rsidRPr="004D387E" w:rsidRDefault="00441D38" w:rsidP="00441D3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DF5FFC">
              <w:rPr>
                <w:rFonts w:ascii="Arial" w:eastAsia="Times New Roman" w:hAnsi="Arial" w:cs="Arial"/>
                <w:color w:val="0D0D0D"/>
                <w:sz w:val="24"/>
                <w:szCs w:val="24"/>
                <w:lang w:eastAsia="en-GB"/>
              </w:rPr>
              <w:t>226,443</w:t>
            </w:r>
          </w:p>
        </w:tc>
      </w:tr>
      <w:tr w:rsidR="00441D38" w:rsidRPr="004D387E" w14:paraId="4D1D7D50" w14:textId="77777777" w:rsidTr="00536590">
        <w:trPr>
          <w:trHeight w:hRule="exact" w:val="355"/>
        </w:trPr>
        <w:tc>
          <w:tcPr>
            <w:tcW w:w="16013" w:type="dxa"/>
            <w:gridSpan w:val="8"/>
            <w:shd w:val="clear" w:color="auto" w:fill="auto"/>
            <w:tcMar>
              <w:top w:w="57" w:type="dxa"/>
              <w:bottom w:w="57" w:type="dxa"/>
            </w:tcMar>
          </w:tcPr>
          <w:p w14:paraId="2DF28D25" w14:textId="77777777" w:rsidR="00441D38" w:rsidRPr="004D387E" w:rsidRDefault="00441D38" w:rsidP="00441D38">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Other approaches</w:t>
            </w:r>
          </w:p>
        </w:tc>
      </w:tr>
      <w:tr w:rsidR="00C10D25" w:rsidRPr="004D387E" w14:paraId="00E60285" w14:textId="77777777" w:rsidTr="005B48C0">
        <w:trPr>
          <w:trHeight w:hRule="exact" w:val="1757"/>
        </w:trPr>
        <w:tc>
          <w:tcPr>
            <w:tcW w:w="2827" w:type="dxa"/>
            <w:gridSpan w:val="2"/>
            <w:shd w:val="clear" w:color="auto" w:fill="auto"/>
            <w:tcMar>
              <w:top w:w="57" w:type="dxa"/>
              <w:bottom w:w="57" w:type="dxa"/>
            </w:tcMar>
          </w:tcPr>
          <w:p w14:paraId="7F5D3ABA" w14:textId="77777777" w:rsidR="00C10D25" w:rsidRPr="004D387E" w:rsidRDefault="00C10D25"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109" w:type="dxa"/>
            <w:gridSpan w:val="2"/>
            <w:shd w:val="clear" w:color="auto" w:fill="auto"/>
            <w:tcMar>
              <w:top w:w="57" w:type="dxa"/>
              <w:bottom w:w="57" w:type="dxa"/>
            </w:tcMar>
          </w:tcPr>
          <w:p w14:paraId="36A2FB84" w14:textId="77777777" w:rsidR="00C10D25" w:rsidRPr="004D387E" w:rsidRDefault="00C10D25"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5108" w:type="dxa"/>
            <w:gridSpan w:val="2"/>
            <w:shd w:val="clear" w:color="auto" w:fill="auto"/>
            <w:tcMar>
              <w:top w:w="57" w:type="dxa"/>
              <w:bottom w:w="57" w:type="dxa"/>
            </w:tcMar>
          </w:tcPr>
          <w:p w14:paraId="2597B9DE" w14:textId="77777777" w:rsidR="00C10D25" w:rsidRPr="004D387E" w:rsidRDefault="00C10D25"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693" w:type="dxa"/>
            <w:shd w:val="clear" w:color="auto" w:fill="auto"/>
            <w:tcMar>
              <w:top w:w="57" w:type="dxa"/>
              <w:bottom w:w="57" w:type="dxa"/>
            </w:tcMar>
          </w:tcPr>
          <w:p w14:paraId="02B9C240" w14:textId="77777777" w:rsidR="00C10D25" w:rsidRPr="004D387E" w:rsidRDefault="00C10D25" w:rsidP="00C10D25">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5D77C8B7" w14:textId="2B5DB1B2" w:rsidR="00C10D25" w:rsidRPr="004D387E" w:rsidRDefault="00C10D25" w:rsidP="00C10D25">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76" w:type="dxa"/>
            <w:shd w:val="clear" w:color="auto" w:fill="auto"/>
          </w:tcPr>
          <w:p w14:paraId="575C0984" w14:textId="6E9B8988" w:rsidR="00C10D25" w:rsidRPr="004D387E" w:rsidRDefault="00C10D25" w:rsidP="00441D3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When will you review </w:t>
            </w:r>
            <w:r>
              <w:rPr>
                <w:rFonts w:ascii="Arial" w:eastAsia="Times New Roman" w:hAnsi="Arial" w:cs="Arial"/>
                <w:b/>
                <w:color w:val="0D0D0D"/>
                <w:sz w:val="24"/>
                <w:szCs w:val="24"/>
                <w:lang w:eastAsia="en-GB"/>
              </w:rPr>
              <w:t>and cost?</w:t>
            </w:r>
          </w:p>
        </w:tc>
      </w:tr>
      <w:tr w:rsidR="00C10D25" w:rsidRPr="004D387E" w14:paraId="7BF7A9A4" w14:textId="77777777" w:rsidTr="005B48C0">
        <w:trPr>
          <w:trHeight w:hRule="exact" w:val="3913"/>
        </w:trPr>
        <w:tc>
          <w:tcPr>
            <w:tcW w:w="2827" w:type="dxa"/>
            <w:gridSpan w:val="2"/>
            <w:shd w:val="clear" w:color="auto" w:fill="auto"/>
            <w:tcMar>
              <w:top w:w="57" w:type="dxa"/>
              <w:bottom w:w="57" w:type="dxa"/>
            </w:tcMar>
          </w:tcPr>
          <w:p w14:paraId="12FB5B92" w14:textId="13EA27DD" w:rsidR="00C10D25" w:rsidRPr="00B03200" w:rsidRDefault="00C10D25" w:rsidP="00441D38">
            <w:pPr>
              <w:spacing w:after="0" w:line="288" w:lineRule="auto"/>
              <w:rPr>
                <w:rFonts w:ascii="Arial" w:eastAsia="Times New Roman" w:hAnsi="Arial" w:cs="Arial"/>
                <w:color w:val="0D0D0D"/>
                <w:lang w:eastAsia="en-GB"/>
              </w:rPr>
            </w:pPr>
            <w:r w:rsidRPr="00B03200">
              <w:rPr>
                <w:rFonts w:ascii="Arial" w:hAnsi="Arial" w:cs="Arial"/>
              </w:rPr>
              <w:t>Commitment to a range of enrichment activities throughout the school year subsidised/paid for from the school budget for all pupils to access e.g. curriculum trips, residential trips, theatre workshops, art workshops etc.</w:t>
            </w:r>
          </w:p>
        </w:tc>
        <w:tc>
          <w:tcPr>
            <w:tcW w:w="4109" w:type="dxa"/>
            <w:gridSpan w:val="2"/>
            <w:shd w:val="clear" w:color="auto" w:fill="auto"/>
            <w:tcMar>
              <w:top w:w="57" w:type="dxa"/>
              <w:bottom w:w="57" w:type="dxa"/>
            </w:tcMar>
          </w:tcPr>
          <w:p w14:paraId="3563151F" w14:textId="77777777" w:rsidR="00C10D25" w:rsidRDefault="00C10D25" w:rsidP="00441D38">
            <w:pPr>
              <w:autoSpaceDE w:val="0"/>
              <w:autoSpaceDN w:val="0"/>
              <w:adjustRightInd w:val="0"/>
              <w:spacing w:after="0" w:line="240" w:lineRule="auto"/>
              <w:rPr>
                <w:rFonts w:ascii="Arial" w:hAnsi="Arial" w:cs="Arial"/>
              </w:rPr>
            </w:pPr>
            <w:r w:rsidRPr="00B03200">
              <w:rPr>
                <w:rFonts w:ascii="Arial" w:hAnsi="Arial" w:cs="Arial"/>
              </w:rPr>
              <w:t xml:space="preserve">Disadvantaged children to have access to extra-curricular and enrichment activities. </w:t>
            </w:r>
          </w:p>
          <w:p w14:paraId="45C334EB" w14:textId="77777777" w:rsidR="00C10D25" w:rsidRDefault="00C10D25" w:rsidP="00441D38">
            <w:pPr>
              <w:autoSpaceDE w:val="0"/>
              <w:autoSpaceDN w:val="0"/>
              <w:adjustRightInd w:val="0"/>
              <w:spacing w:after="0" w:line="240" w:lineRule="auto"/>
              <w:rPr>
                <w:rFonts w:ascii="Arial" w:hAnsi="Arial" w:cs="Arial"/>
              </w:rPr>
            </w:pPr>
          </w:p>
          <w:p w14:paraId="4FF4ACCE" w14:textId="352E2160" w:rsidR="00C10D25" w:rsidRPr="00B03200" w:rsidRDefault="00C10D25" w:rsidP="00441D38">
            <w:pPr>
              <w:autoSpaceDE w:val="0"/>
              <w:autoSpaceDN w:val="0"/>
              <w:adjustRightInd w:val="0"/>
              <w:spacing w:after="0" w:line="240" w:lineRule="auto"/>
              <w:rPr>
                <w:rFonts w:ascii="Arial" w:eastAsia="Times New Roman" w:hAnsi="Arial" w:cs="Arial"/>
                <w:color w:val="0D0D0D"/>
                <w:lang w:eastAsia="en-GB"/>
              </w:rPr>
            </w:pPr>
            <w:r w:rsidRPr="00B03200">
              <w:rPr>
                <w:rFonts w:ascii="Arial" w:hAnsi="Arial" w:cs="Arial"/>
              </w:rPr>
              <w:t>To positively impact their language development, physical development, social development, aspirations etc.</w:t>
            </w:r>
          </w:p>
        </w:tc>
        <w:tc>
          <w:tcPr>
            <w:tcW w:w="5108" w:type="dxa"/>
            <w:gridSpan w:val="2"/>
            <w:shd w:val="clear" w:color="auto" w:fill="auto"/>
            <w:tcMar>
              <w:top w:w="57" w:type="dxa"/>
              <w:bottom w:w="57" w:type="dxa"/>
            </w:tcMar>
          </w:tcPr>
          <w:p w14:paraId="2EE3399C" w14:textId="37F0E759" w:rsidR="00C10D25" w:rsidRPr="00B03200" w:rsidRDefault="00C10D25" w:rsidP="00441D38">
            <w:pPr>
              <w:spacing w:after="0" w:line="288" w:lineRule="auto"/>
              <w:rPr>
                <w:rFonts w:ascii="Arial" w:hAnsi="Arial" w:cs="Arial"/>
              </w:rPr>
            </w:pPr>
            <w:r w:rsidRPr="00B03200">
              <w:rPr>
                <w:rFonts w:ascii="Arial" w:hAnsi="Arial" w:cs="Arial"/>
              </w:rPr>
              <w:t>A number of children do not have access to extra-curricular and enrichment activities. This impacts language development, physical development, social development, aspirations etc.</w:t>
            </w:r>
          </w:p>
          <w:p w14:paraId="5E25D2E3" w14:textId="77777777" w:rsidR="00C10D25" w:rsidRPr="00B03200" w:rsidRDefault="00C10D25" w:rsidP="00441D38">
            <w:pPr>
              <w:spacing w:after="0" w:line="288" w:lineRule="auto"/>
              <w:rPr>
                <w:rFonts w:ascii="Arial" w:hAnsi="Arial" w:cs="Arial"/>
              </w:rPr>
            </w:pPr>
          </w:p>
          <w:p w14:paraId="52E4D99E" w14:textId="6475E22A" w:rsidR="00C10D25" w:rsidRPr="00B03200" w:rsidRDefault="00C10D25" w:rsidP="00441D38">
            <w:pPr>
              <w:autoSpaceDE w:val="0"/>
              <w:autoSpaceDN w:val="0"/>
              <w:adjustRightInd w:val="0"/>
              <w:spacing w:after="0" w:line="240" w:lineRule="auto"/>
              <w:rPr>
                <w:rFonts w:ascii="Arial" w:hAnsi="Arial" w:cs="Arial"/>
              </w:rPr>
            </w:pPr>
            <w:r w:rsidRPr="00B03200">
              <w:rPr>
                <w:rFonts w:ascii="Arial" w:hAnsi="Arial" w:cs="Arial"/>
              </w:rPr>
              <w:t>PGL subsidies</w:t>
            </w:r>
          </w:p>
          <w:p w14:paraId="307D64A1" w14:textId="0787CEC9" w:rsidR="00C10D25" w:rsidRPr="00B03200" w:rsidRDefault="00C10D25" w:rsidP="00441D38">
            <w:pPr>
              <w:autoSpaceDE w:val="0"/>
              <w:autoSpaceDN w:val="0"/>
              <w:adjustRightInd w:val="0"/>
              <w:spacing w:after="0" w:line="240" w:lineRule="auto"/>
              <w:rPr>
                <w:rFonts w:ascii="Arial" w:hAnsi="Arial" w:cs="Arial"/>
              </w:rPr>
            </w:pPr>
            <w:r w:rsidRPr="00B03200">
              <w:rPr>
                <w:rFonts w:ascii="Arial" w:hAnsi="Arial" w:cs="Arial"/>
              </w:rPr>
              <w:t>Circus Skills</w:t>
            </w:r>
          </w:p>
          <w:p w14:paraId="558A5359" w14:textId="34AEBB18" w:rsidR="00C10D25" w:rsidRPr="00B03200" w:rsidRDefault="00C10D25" w:rsidP="00441D38">
            <w:pPr>
              <w:autoSpaceDE w:val="0"/>
              <w:autoSpaceDN w:val="0"/>
              <w:adjustRightInd w:val="0"/>
              <w:spacing w:after="0" w:line="240" w:lineRule="auto"/>
              <w:rPr>
                <w:rFonts w:ascii="Arial" w:hAnsi="Arial" w:cs="Arial"/>
              </w:rPr>
            </w:pPr>
            <w:r>
              <w:rPr>
                <w:rFonts w:ascii="Arial" w:hAnsi="Arial" w:cs="Arial"/>
              </w:rPr>
              <w:t>Oliver Goldsmith</w:t>
            </w:r>
            <w:r w:rsidRPr="00B03200">
              <w:rPr>
                <w:rFonts w:ascii="Arial" w:hAnsi="Arial" w:cs="Arial"/>
              </w:rPr>
              <w:t xml:space="preserve"> subsidised individual music lessons </w:t>
            </w:r>
          </w:p>
          <w:p w14:paraId="78964C16" w14:textId="39324D17" w:rsidR="00C10D25" w:rsidRPr="00B03200" w:rsidRDefault="00C10D25" w:rsidP="00441D38">
            <w:pPr>
              <w:spacing w:after="0" w:line="288" w:lineRule="auto"/>
              <w:rPr>
                <w:rFonts w:ascii="Arial" w:eastAsia="Times New Roman" w:hAnsi="Arial" w:cs="Arial"/>
                <w:color w:val="0D0D0D"/>
                <w:lang w:eastAsia="en-GB"/>
              </w:rPr>
            </w:pPr>
            <w:r>
              <w:rPr>
                <w:rFonts w:ascii="Arial" w:hAnsi="Arial" w:cs="Arial"/>
              </w:rPr>
              <w:t>Oliver Goldsmith</w:t>
            </w:r>
            <w:r w:rsidRPr="00B03200">
              <w:rPr>
                <w:rFonts w:ascii="Arial" w:hAnsi="Arial" w:cs="Arial"/>
              </w:rPr>
              <w:t xml:space="preserve"> subsidised individual trip.</w:t>
            </w:r>
          </w:p>
        </w:tc>
        <w:tc>
          <w:tcPr>
            <w:tcW w:w="2693" w:type="dxa"/>
            <w:shd w:val="clear" w:color="auto" w:fill="auto"/>
            <w:tcMar>
              <w:top w:w="57" w:type="dxa"/>
              <w:bottom w:w="57" w:type="dxa"/>
            </w:tcMar>
          </w:tcPr>
          <w:p w14:paraId="26B6D1BA" w14:textId="77777777" w:rsidR="00C10D25" w:rsidRPr="00B03200" w:rsidRDefault="00C10D25" w:rsidP="00441D38">
            <w:pPr>
              <w:spacing w:after="0" w:line="288" w:lineRule="auto"/>
              <w:rPr>
                <w:rFonts w:ascii="Arial" w:hAnsi="Arial" w:cs="Arial"/>
              </w:rPr>
            </w:pPr>
            <w:r w:rsidRPr="00B03200">
              <w:rPr>
                <w:rFonts w:ascii="Arial" w:hAnsi="Arial" w:cs="Arial"/>
              </w:rPr>
              <w:t>Termly tracking of pupil progress of all groups of learners.</w:t>
            </w:r>
          </w:p>
          <w:p w14:paraId="4E988909" w14:textId="77777777" w:rsidR="00C10D25" w:rsidRPr="00B03200" w:rsidRDefault="00C10D25" w:rsidP="00441D38">
            <w:pPr>
              <w:spacing w:after="0" w:line="288" w:lineRule="auto"/>
              <w:rPr>
                <w:rFonts w:ascii="Arial" w:hAnsi="Arial" w:cs="Arial"/>
              </w:rPr>
            </w:pPr>
            <w:r w:rsidRPr="00B03200">
              <w:rPr>
                <w:rFonts w:ascii="Arial" w:hAnsi="Arial" w:cs="Arial"/>
              </w:rPr>
              <w:t xml:space="preserve">All PP children who wisheto attend a trip/residential will be able to access and uniform/P.E kits to be provided where necessary. </w:t>
            </w:r>
          </w:p>
          <w:p w14:paraId="180F952E" w14:textId="77777777" w:rsidR="00C10D25" w:rsidRPr="00B03200" w:rsidRDefault="00C10D25" w:rsidP="00441D38">
            <w:pPr>
              <w:spacing w:after="0" w:line="288" w:lineRule="auto"/>
              <w:rPr>
                <w:rFonts w:ascii="Arial" w:eastAsia="Times New Roman" w:hAnsi="Arial" w:cs="Arial"/>
                <w:color w:val="0D0D0D"/>
                <w:lang w:eastAsia="en-GB"/>
              </w:rPr>
            </w:pPr>
            <w:r w:rsidRPr="00B03200">
              <w:t>  </w:t>
            </w:r>
          </w:p>
          <w:p w14:paraId="33AD749B" w14:textId="22AAACE4" w:rsidR="00C10D25" w:rsidRPr="00B03200" w:rsidRDefault="00C10D25" w:rsidP="00441D38">
            <w:pPr>
              <w:spacing w:after="0" w:line="288" w:lineRule="auto"/>
              <w:rPr>
                <w:rFonts w:ascii="Arial" w:eastAsia="Times New Roman" w:hAnsi="Arial" w:cs="Arial"/>
                <w:color w:val="0D0D0D"/>
                <w:lang w:eastAsia="en-GB"/>
              </w:rPr>
            </w:pPr>
          </w:p>
        </w:tc>
        <w:tc>
          <w:tcPr>
            <w:tcW w:w="1276" w:type="dxa"/>
            <w:shd w:val="clear" w:color="auto" w:fill="auto"/>
          </w:tcPr>
          <w:p w14:paraId="63367F9F" w14:textId="778DBE4E" w:rsidR="00C10D25" w:rsidRPr="00B03200" w:rsidRDefault="00C10D25" w:rsidP="00441D38">
            <w:pPr>
              <w:spacing w:after="0" w:line="288" w:lineRule="auto"/>
              <w:rPr>
                <w:rFonts w:ascii="Arial" w:hAnsi="Arial" w:cs="Arial"/>
              </w:rPr>
            </w:pPr>
            <w:r w:rsidRPr="00B03200">
              <w:rPr>
                <w:rFonts w:ascii="Arial" w:hAnsi="Arial" w:cs="Arial"/>
              </w:rPr>
              <w:t>Summer 20</w:t>
            </w:r>
            <w:r>
              <w:rPr>
                <w:rFonts w:ascii="Arial" w:hAnsi="Arial" w:cs="Arial"/>
              </w:rPr>
              <w:t>20</w:t>
            </w:r>
          </w:p>
          <w:p w14:paraId="2277A660" w14:textId="77777777" w:rsidR="00C10D25" w:rsidRPr="00B03200" w:rsidRDefault="00C10D25" w:rsidP="00441D38">
            <w:pPr>
              <w:spacing w:after="0" w:line="288" w:lineRule="auto"/>
              <w:rPr>
                <w:rFonts w:ascii="Arial" w:hAnsi="Arial" w:cs="Arial"/>
              </w:rPr>
            </w:pPr>
          </w:p>
          <w:p w14:paraId="6DF9E5DD" w14:textId="00E9D208" w:rsidR="00C10D25" w:rsidRPr="00B03200" w:rsidRDefault="00C10D25" w:rsidP="00441D38">
            <w:pPr>
              <w:spacing w:after="240" w:line="288" w:lineRule="auto"/>
              <w:rPr>
                <w:rFonts w:ascii="Arial" w:eastAsia="Times New Roman" w:hAnsi="Arial" w:cs="Arial"/>
                <w:color w:val="0D0D0D"/>
                <w:lang w:eastAsia="en-GB"/>
              </w:rPr>
            </w:pPr>
            <w:r w:rsidRPr="00B03200">
              <w:rPr>
                <w:rFonts w:ascii="Arial" w:eastAsia="Times New Roman" w:hAnsi="Arial" w:cs="Arial"/>
                <w:color w:val="0D0D0D"/>
                <w:lang w:eastAsia="en-GB"/>
              </w:rPr>
              <w:t>£9</w:t>
            </w:r>
            <w:r>
              <w:rPr>
                <w:rFonts w:ascii="Arial" w:eastAsia="Times New Roman" w:hAnsi="Arial" w:cs="Arial"/>
                <w:color w:val="0D0D0D"/>
                <w:lang w:eastAsia="en-GB"/>
              </w:rPr>
              <w:t>,</w:t>
            </w:r>
            <w:r w:rsidRPr="00B03200">
              <w:rPr>
                <w:rFonts w:ascii="Arial" w:eastAsia="Times New Roman" w:hAnsi="Arial" w:cs="Arial"/>
                <w:color w:val="0D0D0D"/>
                <w:lang w:eastAsia="en-GB"/>
              </w:rPr>
              <w:t>000</w:t>
            </w:r>
          </w:p>
          <w:p w14:paraId="205F1D67" w14:textId="5FFC529B" w:rsidR="00C10D25" w:rsidRPr="00B03200" w:rsidRDefault="00C10D25" w:rsidP="00441D38">
            <w:pPr>
              <w:spacing w:after="240" w:line="288" w:lineRule="auto"/>
              <w:rPr>
                <w:rFonts w:ascii="Arial" w:eastAsia="Times New Roman" w:hAnsi="Arial" w:cs="Arial"/>
                <w:color w:val="0D0D0D"/>
                <w:lang w:eastAsia="en-GB"/>
              </w:rPr>
            </w:pPr>
          </w:p>
        </w:tc>
      </w:tr>
      <w:tr w:rsidR="00441D38" w:rsidRPr="004D387E" w14:paraId="36C7B904" w14:textId="77777777" w:rsidTr="00536590">
        <w:trPr>
          <w:trHeight w:hRule="exact" w:val="340"/>
        </w:trPr>
        <w:tc>
          <w:tcPr>
            <w:tcW w:w="14737" w:type="dxa"/>
            <w:gridSpan w:val="7"/>
            <w:shd w:val="clear" w:color="auto" w:fill="auto"/>
            <w:tcMar>
              <w:top w:w="57" w:type="dxa"/>
              <w:bottom w:w="57" w:type="dxa"/>
            </w:tcMar>
          </w:tcPr>
          <w:p w14:paraId="00914084" w14:textId="4CBAD2C4" w:rsidR="00441D38" w:rsidRPr="004D387E" w:rsidRDefault="00441D38" w:rsidP="00441D38">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276" w:type="dxa"/>
            <w:shd w:val="clear" w:color="auto" w:fill="auto"/>
          </w:tcPr>
          <w:p w14:paraId="5F64BD86" w14:textId="43BDDB68" w:rsidR="00441D38" w:rsidRPr="004D387E" w:rsidRDefault="00441D38" w:rsidP="00441D38">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DF5FFC">
              <w:rPr>
                <w:rFonts w:ascii="Arial" w:eastAsia="Times New Roman" w:hAnsi="Arial" w:cs="Arial"/>
                <w:b/>
                <w:color w:val="0D0D0D"/>
                <w:sz w:val="24"/>
                <w:szCs w:val="24"/>
                <w:lang w:eastAsia="en-GB"/>
              </w:rPr>
              <w:t>235,443</w:t>
            </w:r>
          </w:p>
        </w:tc>
      </w:tr>
      <w:tr w:rsidR="00441D38" w:rsidRPr="004D387E" w14:paraId="674D66A3" w14:textId="77777777" w:rsidTr="00536590">
        <w:tc>
          <w:tcPr>
            <w:tcW w:w="16013" w:type="dxa"/>
            <w:gridSpan w:val="8"/>
            <w:shd w:val="clear" w:color="auto" w:fill="CFDCE3"/>
            <w:tcMar>
              <w:top w:w="57" w:type="dxa"/>
              <w:bottom w:w="57" w:type="dxa"/>
            </w:tcMar>
          </w:tcPr>
          <w:p w14:paraId="27118CA5" w14:textId="77777777" w:rsidR="00441D38" w:rsidRPr="004D387E" w:rsidRDefault="00441D38" w:rsidP="00441D38">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441D38" w:rsidRPr="004D387E" w14:paraId="5DD1823E" w14:textId="77777777" w:rsidTr="00536590">
        <w:trPr>
          <w:trHeight w:val="1281"/>
        </w:trPr>
        <w:tc>
          <w:tcPr>
            <w:tcW w:w="16013" w:type="dxa"/>
            <w:gridSpan w:val="8"/>
            <w:shd w:val="clear" w:color="auto" w:fill="auto"/>
            <w:tcMar>
              <w:top w:w="57" w:type="dxa"/>
              <w:bottom w:w="57" w:type="dxa"/>
            </w:tcMar>
          </w:tcPr>
          <w:p w14:paraId="1F676D1C" w14:textId="22BE9B0C" w:rsidR="00401B5E" w:rsidRPr="004D387E" w:rsidRDefault="00401B5E" w:rsidP="00AB6638">
            <w:pPr>
              <w:spacing w:after="240" w:line="288" w:lineRule="auto"/>
              <w:rPr>
                <w:rFonts w:ascii="Arial" w:eastAsia="Times New Roman" w:hAnsi="Arial" w:cs="Arial"/>
                <w:color w:val="0D0D0D"/>
                <w:sz w:val="24"/>
                <w:szCs w:val="24"/>
                <w:lang w:eastAsia="en-GB"/>
              </w:rPr>
            </w:pPr>
          </w:p>
        </w:tc>
      </w:tr>
    </w:tbl>
    <w:p w14:paraId="497E71C5" w14:textId="11108537" w:rsid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992"/>
        <w:gridCol w:w="4110"/>
        <w:gridCol w:w="3971"/>
        <w:gridCol w:w="2693"/>
        <w:gridCol w:w="1134"/>
        <w:gridCol w:w="1276"/>
      </w:tblGrid>
      <w:tr w:rsidR="00C40702" w:rsidRPr="004D387E" w14:paraId="2546C7E0" w14:textId="77777777" w:rsidTr="00D5266A">
        <w:trPr>
          <w:trHeight w:hRule="exact" w:val="340"/>
        </w:trPr>
        <w:tc>
          <w:tcPr>
            <w:tcW w:w="16013" w:type="dxa"/>
            <w:gridSpan w:val="7"/>
            <w:shd w:val="clear" w:color="auto" w:fill="CFDCE3"/>
            <w:tcMar>
              <w:top w:w="57" w:type="dxa"/>
              <w:bottom w:w="57" w:type="dxa"/>
            </w:tcMar>
          </w:tcPr>
          <w:p w14:paraId="645829C1" w14:textId="77777777" w:rsidR="00C40702" w:rsidRPr="004D387E" w:rsidRDefault="00C40702" w:rsidP="00D5266A">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C40702" w:rsidRPr="004D387E" w14:paraId="164A20A3" w14:textId="77777777" w:rsidTr="00D5266A">
        <w:trPr>
          <w:trHeight w:hRule="exact" w:val="378"/>
        </w:trPr>
        <w:tc>
          <w:tcPr>
            <w:tcW w:w="2829" w:type="dxa"/>
            <w:gridSpan w:val="2"/>
            <w:shd w:val="clear" w:color="auto" w:fill="auto"/>
            <w:tcMar>
              <w:top w:w="57" w:type="dxa"/>
              <w:bottom w:w="57" w:type="dxa"/>
            </w:tcMar>
          </w:tcPr>
          <w:p w14:paraId="276EB265" w14:textId="77777777" w:rsidR="00C40702" w:rsidRPr="004D387E" w:rsidRDefault="00C40702" w:rsidP="00D5266A">
            <w:pPr>
              <w:spacing w:after="360" w:line="288" w:lineRule="auto"/>
              <w:ind w:hanging="360"/>
              <w:rPr>
                <w:rFonts w:ascii="Arial" w:eastAsia="Times New Roman" w:hAnsi="Arial" w:cs="Arial"/>
                <w:b/>
                <w:color w:val="0D0D0D"/>
                <w:sz w:val="24"/>
                <w:szCs w:val="24"/>
                <w:lang w:eastAsia="en-GB"/>
              </w:rPr>
            </w:pPr>
            <w:proofErr w:type="gramStart"/>
            <w:r>
              <w:rPr>
                <w:rFonts w:ascii="Arial" w:eastAsia="Times New Roman" w:hAnsi="Arial" w:cs="Arial"/>
                <w:b/>
                <w:color w:val="0D0D0D"/>
                <w:sz w:val="24"/>
                <w:szCs w:val="24"/>
                <w:lang w:eastAsia="en-GB"/>
              </w:rPr>
              <w:t>A</w:t>
            </w:r>
            <w:proofErr w:type="gramEnd"/>
            <w:r>
              <w:rPr>
                <w:rFonts w:ascii="Arial" w:eastAsia="Times New Roman" w:hAnsi="Arial" w:cs="Arial"/>
                <w:b/>
                <w:color w:val="0D0D0D"/>
                <w:sz w:val="24"/>
                <w:szCs w:val="24"/>
                <w:lang w:eastAsia="en-GB"/>
              </w:rPr>
              <w:t xml:space="preserve"> Ac</w:t>
            </w:r>
            <w:r w:rsidRPr="004D387E">
              <w:rPr>
                <w:rFonts w:ascii="Arial" w:eastAsia="Times New Roman" w:hAnsi="Arial" w:cs="Arial"/>
                <w:b/>
                <w:color w:val="0D0D0D"/>
                <w:sz w:val="24"/>
                <w:szCs w:val="24"/>
                <w:lang w:eastAsia="en-GB"/>
              </w:rPr>
              <w:t>ademic year</w:t>
            </w:r>
          </w:p>
        </w:tc>
        <w:tc>
          <w:tcPr>
            <w:tcW w:w="13184" w:type="dxa"/>
            <w:gridSpan w:val="5"/>
            <w:shd w:val="clear" w:color="auto" w:fill="auto"/>
          </w:tcPr>
          <w:p w14:paraId="5CBE943F" w14:textId="3FEDC38D" w:rsidR="00C40702" w:rsidRPr="004D387E" w:rsidRDefault="00C40702" w:rsidP="00D5266A">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2021/2022</w:t>
            </w:r>
          </w:p>
        </w:tc>
      </w:tr>
      <w:tr w:rsidR="00C40702" w:rsidRPr="004D387E" w14:paraId="155C4AC9" w14:textId="77777777" w:rsidTr="00D5266A">
        <w:trPr>
          <w:trHeight w:hRule="exact" w:val="795"/>
        </w:trPr>
        <w:tc>
          <w:tcPr>
            <w:tcW w:w="16013" w:type="dxa"/>
            <w:gridSpan w:val="7"/>
            <w:shd w:val="clear" w:color="auto" w:fill="CFDCE3"/>
            <w:tcMar>
              <w:top w:w="57" w:type="dxa"/>
              <w:bottom w:w="57" w:type="dxa"/>
            </w:tcMar>
          </w:tcPr>
          <w:p w14:paraId="34D2C856" w14:textId="77777777" w:rsidR="00C40702" w:rsidRPr="004D387E" w:rsidRDefault="00C40702" w:rsidP="00D5266A">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lastRenderedPageBreak/>
              <w:t>The three headings enable you to demonstrate how you are using the Pupil Premium to improve classroom pedagogy, provide targeted support and support whole school strategies</w:t>
            </w:r>
          </w:p>
        </w:tc>
      </w:tr>
      <w:tr w:rsidR="00C40702" w:rsidRPr="004D387E" w14:paraId="73203BBD" w14:textId="77777777" w:rsidTr="00D5266A">
        <w:trPr>
          <w:trHeight w:hRule="exact" w:val="399"/>
        </w:trPr>
        <w:tc>
          <w:tcPr>
            <w:tcW w:w="16013" w:type="dxa"/>
            <w:gridSpan w:val="7"/>
            <w:shd w:val="clear" w:color="auto" w:fill="FFFFFF"/>
            <w:tcMar>
              <w:top w:w="57" w:type="dxa"/>
              <w:bottom w:w="57" w:type="dxa"/>
            </w:tcMar>
          </w:tcPr>
          <w:p w14:paraId="10ADB5B3" w14:textId="77777777" w:rsidR="00C40702" w:rsidRPr="004D387E" w:rsidRDefault="00C40702" w:rsidP="00D5266A">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C40702" w:rsidRPr="004D387E" w14:paraId="6AF00FF7" w14:textId="77777777" w:rsidTr="00D5266A">
        <w:trPr>
          <w:trHeight w:hRule="exact" w:val="1731"/>
        </w:trPr>
        <w:tc>
          <w:tcPr>
            <w:tcW w:w="1837" w:type="dxa"/>
            <w:shd w:val="clear" w:color="auto" w:fill="auto"/>
            <w:tcMar>
              <w:top w:w="57" w:type="dxa"/>
              <w:bottom w:w="57" w:type="dxa"/>
            </w:tcMar>
          </w:tcPr>
          <w:p w14:paraId="36A0A5D7" w14:textId="77777777" w:rsidR="00C40702" w:rsidRPr="004D387E" w:rsidRDefault="00C40702" w:rsidP="00D5266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5102" w:type="dxa"/>
            <w:gridSpan w:val="2"/>
            <w:shd w:val="clear" w:color="auto" w:fill="auto"/>
            <w:tcMar>
              <w:top w:w="57" w:type="dxa"/>
              <w:bottom w:w="57" w:type="dxa"/>
            </w:tcMar>
          </w:tcPr>
          <w:p w14:paraId="4C06FD66" w14:textId="77777777" w:rsidR="00C40702" w:rsidRPr="004D387E" w:rsidRDefault="00C40702" w:rsidP="00D5266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71" w:type="dxa"/>
            <w:shd w:val="clear" w:color="auto" w:fill="auto"/>
            <w:tcMar>
              <w:top w:w="57" w:type="dxa"/>
              <w:bottom w:w="57" w:type="dxa"/>
            </w:tcMar>
          </w:tcPr>
          <w:p w14:paraId="43341928" w14:textId="77777777" w:rsidR="00C40702" w:rsidRPr="004D387E" w:rsidRDefault="00C40702" w:rsidP="00D5266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693" w:type="dxa"/>
            <w:shd w:val="clear" w:color="auto" w:fill="auto"/>
            <w:tcMar>
              <w:top w:w="57" w:type="dxa"/>
              <w:bottom w:w="57" w:type="dxa"/>
            </w:tcMar>
          </w:tcPr>
          <w:p w14:paraId="40B5EAF9" w14:textId="77777777" w:rsidR="00C40702" w:rsidRPr="004D387E" w:rsidRDefault="00C40702" w:rsidP="00D5266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134" w:type="dxa"/>
            <w:shd w:val="clear" w:color="auto" w:fill="auto"/>
          </w:tcPr>
          <w:p w14:paraId="1E042B53" w14:textId="77777777" w:rsidR="00C40702" w:rsidRPr="004D387E" w:rsidRDefault="00C40702" w:rsidP="00D5266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276" w:type="dxa"/>
            <w:shd w:val="clear" w:color="auto" w:fill="auto"/>
          </w:tcPr>
          <w:p w14:paraId="20FED2F7" w14:textId="77777777" w:rsidR="00C40702" w:rsidRPr="004D387E" w:rsidRDefault="00C40702" w:rsidP="00D5266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When will you review </w:t>
            </w:r>
            <w:r>
              <w:rPr>
                <w:rFonts w:ascii="Arial" w:eastAsia="Times New Roman" w:hAnsi="Arial" w:cs="Arial"/>
                <w:b/>
                <w:color w:val="0D0D0D"/>
                <w:sz w:val="24"/>
                <w:szCs w:val="24"/>
                <w:lang w:eastAsia="en-GB"/>
              </w:rPr>
              <w:t>and cost?</w:t>
            </w:r>
          </w:p>
        </w:tc>
      </w:tr>
      <w:tr w:rsidR="00BC5123" w:rsidRPr="004D387E" w14:paraId="72934360" w14:textId="77777777" w:rsidTr="00A35FD3">
        <w:trPr>
          <w:trHeight w:hRule="exact" w:val="3067"/>
        </w:trPr>
        <w:tc>
          <w:tcPr>
            <w:tcW w:w="1837" w:type="dxa"/>
            <w:shd w:val="clear" w:color="auto" w:fill="auto"/>
            <w:tcMar>
              <w:top w:w="57" w:type="dxa"/>
              <w:bottom w:w="57" w:type="dxa"/>
            </w:tcMar>
          </w:tcPr>
          <w:p w14:paraId="39748D53" w14:textId="77777777" w:rsidR="00BC5123" w:rsidRPr="00A35FD3" w:rsidRDefault="00BC5123" w:rsidP="00D5266A">
            <w:pPr>
              <w:spacing w:after="0" w:line="288" w:lineRule="auto"/>
              <w:rPr>
                <w:rFonts w:ascii="Arial" w:eastAsia="Times New Roman" w:hAnsi="Arial" w:cs="Arial"/>
                <w:color w:val="0D0D0D"/>
                <w:sz w:val="24"/>
                <w:szCs w:val="24"/>
                <w:lang w:eastAsia="en-GB"/>
              </w:rPr>
            </w:pPr>
            <w:r w:rsidRPr="00A35FD3">
              <w:rPr>
                <w:rFonts w:ascii="Arial" w:eastAsia="Times New Roman" w:hAnsi="Arial" w:cs="Arial"/>
                <w:color w:val="0D0D0D"/>
                <w:sz w:val="24"/>
                <w:szCs w:val="24"/>
                <w:lang w:eastAsia="en-GB"/>
              </w:rPr>
              <w:t xml:space="preserve">Targeted </w:t>
            </w:r>
            <w:r w:rsidR="009115FA" w:rsidRPr="00A35FD3">
              <w:rPr>
                <w:rFonts w:ascii="Arial" w:eastAsia="Times New Roman" w:hAnsi="Arial" w:cs="Arial"/>
                <w:color w:val="0D0D0D"/>
                <w:sz w:val="24"/>
                <w:szCs w:val="24"/>
                <w:lang w:eastAsia="en-GB"/>
              </w:rPr>
              <w:t xml:space="preserve">support in class and for focused interventions </w:t>
            </w:r>
          </w:p>
          <w:p w14:paraId="0CC07F62" w14:textId="77777777" w:rsidR="00A35FD3" w:rsidRPr="00A35FD3" w:rsidRDefault="00A35FD3" w:rsidP="00D5266A">
            <w:pPr>
              <w:spacing w:after="0" w:line="288" w:lineRule="auto"/>
              <w:rPr>
                <w:rFonts w:ascii="Arial" w:eastAsia="Times New Roman" w:hAnsi="Arial" w:cs="Arial"/>
                <w:color w:val="0D0D0D"/>
                <w:sz w:val="24"/>
                <w:szCs w:val="24"/>
                <w:lang w:eastAsia="en-GB"/>
              </w:rPr>
            </w:pPr>
          </w:p>
          <w:p w14:paraId="4A327726" w14:textId="4C8FDAD6" w:rsidR="00A35FD3" w:rsidRPr="004D387E" w:rsidRDefault="00A35FD3" w:rsidP="00D5266A">
            <w:pPr>
              <w:spacing w:after="0" w:line="288" w:lineRule="auto"/>
              <w:rPr>
                <w:rFonts w:ascii="Arial" w:eastAsia="Times New Roman" w:hAnsi="Arial" w:cs="Arial"/>
                <w:b/>
                <w:color w:val="0D0D0D"/>
                <w:sz w:val="24"/>
                <w:szCs w:val="24"/>
                <w:lang w:eastAsia="en-GB"/>
              </w:rPr>
            </w:pPr>
          </w:p>
        </w:tc>
        <w:tc>
          <w:tcPr>
            <w:tcW w:w="5102" w:type="dxa"/>
            <w:gridSpan w:val="2"/>
            <w:shd w:val="clear" w:color="auto" w:fill="auto"/>
            <w:tcMar>
              <w:top w:w="57" w:type="dxa"/>
              <w:bottom w:w="57" w:type="dxa"/>
            </w:tcMar>
          </w:tcPr>
          <w:p w14:paraId="3B674ABC" w14:textId="77777777" w:rsidR="00BC5123" w:rsidRDefault="0015306D"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 </w:t>
            </w:r>
            <w:r w:rsidR="00631BF0">
              <w:rPr>
                <w:rFonts w:ascii="Arial" w:eastAsia="Times New Roman" w:hAnsi="Arial" w:cs="Arial"/>
                <w:color w:val="0D0D0D"/>
                <w:sz w:val="24"/>
                <w:szCs w:val="24"/>
                <w:lang w:eastAsia="en-GB"/>
              </w:rPr>
              <w:t xml:space="preserve">ensure maximum impact on pupil outcomes </w:t>
            </w:r>
            <w:r w:rsidR="00A35FD3">
              <w:rPr>
                <w:rFonts w:ascii="Arial" w:eastAsia="Times New Roman" w:hAnsi="Arial" w:cs="Arial"/>
                <w:color w:val="0D0D0D"/>
                <w:sz w:val="24"/>
                <w:szCs w:val="24"/>
                <w:lang w:eastAsia="en-GB"/>
              </w:rPr>
              <w:t xml:space="preserve">through focused interventions and in class support. </w:t>
            </w:r>
          </w:p>
          <w:p w14:paraId="2A08CA5D" w14:textId="77777777" w:rsidR="00A35FD3" w:rsidRDefault="00A35FD3" w:rsidP="00D5266A">
            <w:pPr>
              <w:spacing w:after="0" w:line="288" w:lineRule="auto"/>
              <w:rPr>
                <w:rFonts w:ascii="Arial" w:eastAsia="Times New Roman" w:hAnsi="Arial" w:cs="Arial"/>
                <w:color w:val="0D0D0D"/>
                <w:sz w:val="24"/>
                <w:szCs w:val="24"/>
                <w:lang w:eastAsia="en-GB"/>
              </w:rPr>
            </w:pPr>
          </w:p>
          <w:p w14:paraId="0D11BEDB" w14:textId="31717865" w:rsidR="00A35FD3" w:rsidRPr="0015306D" w:rsidRDefault="00A35FD3"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Continuing to raise the standards in reading and writing. Pupil premium pupils make accelerated progress to keep in line with their peers and close any gaps impacted by the pandemic. </w:t>
            </w:r>
          </w:p>
        </w:tc>
        <w:tc>
          <w:tcPr>
            <w:tcW w:w="3971" w:type="dxa"/>
            <w:shd w:val="clear" w:color="auto" w:fill="auto"/>
            <w:tcMar>
              <w:top w:w="57" w:type="dxa"/>
              <w:bottom w:w="57" w:type="dxa"/>
            </w:tcMar>
          </w:tcPr>
          <w:p w14:paraId="7CD3870F" w14:textId="1F833235" w:rsidR="00BC5123" w:rsidRPr="00A35FD3" w:rsidRDefault="00A35FD3"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model for TA support </w:t>
            </w:r>
            <w:r w:rsidR="00724743">
              <w:rPr>
                <w:rFonts w:ascii="Arial" w:eastAsia="Times New Roman" w:hAnsi="Arial" w:cs="Arial"/>
                <w:color w:val="0D0D0D"/>
                <w:sz w:val="24"/>
                <w:szCs w:val="24"/>
                <w:lang w:eastAsia="en-GB"/>
              </w:rPr>
              <w:t>is per year team so that support can be targeted to those who require the highest input</w:t>
            </w:r>
            <w:r w:rsidR="00864D74">
              <w:rPr>
                <w:rFonts w:ascii="Arial" w:eastAsia="Times New Roman" w:hAnsi="Arial" w:cs="Arial"/>
                <w:color w:val="0D0D0D"/>
                <w:sz w:val="24"/>
                <w:szCs w:val="24"/>
                <w:lang w:eastAsia="en-GB"/>
              </w:rPr>
              <w:t>. The focus is on the TA skill set so it can be bet matched to the pupils need.</w:t>
            </w:r>
          </w:p>
        </w:tc>
        <w:tc>
          <w:tcPr>
            <w:tcW w:w="2693" w:type="dxa"/>
            <w:shd w:val="clear" w:color="auto" w:fill="auto"/>
            <w:tcMar>
              <w:top w:w="57" w:type="dxa"/>
              <w:bottom w:w="57" w:type="dxa"/>
            </w:tcMar>
          </w:tcPr>
          <w:p w14:paraId="32214747" w14:textId="77777777" w:rsidR="00BC5123" w:rsidRDefault="00864D74"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Monitoring in line with the schools monitoring </w:t>
            </w:r>
            <w:r w:rsidR="00FF1934">
              <w:rPr>
                <w:rFonts w:ascii="Arial" w:eastAsia="Times New Roman" w:hAnsi="Arial" w:cs="Arial"/>
                <w:color w:val="0D0D0D"/>
                <w:sz w:val="24"/>
                <w:szCs w:val="24"/>
                <w:lang w:eastAsia="en-GB"/>
              </w:rPr>
              <w:t xml:space="preserve">cycle. </w:t>
            </w:r>
          </w:p>
          <w:p w14:paraId="53D0B031" w14:textId="77777777" w:rsidR="00FF1934" w:rsidRDefault="00FF1934"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Detailed discussions and Pupil progress meetings.</w:t>
            </w:r>
          </w:p>
          <w:p w14:paraId="21EFFDBA" w14:textId="77777777" w:rsidR="00FF1934" w:rsidRDefault="00FF1934" w:rsidP="00D5266A">
            <w:pPr>
              <w:spacing w:after="0" w:line="288" w:lineRule="auto"/>
              <w:rPr>
                <w:rFonts w:ascii="Arial" w:eastAsia="Times New Roman" w:hAnsi="Arial" w:cs="Arial"/>
                <w:color w:val="0D0D0D"/>
                <w:sz w:val="24"/>
                <w:szCs w:val="24"/>
                <w:lang w:eastAsia="en-GB"/>
              </w:rPr>
            </w:pPr>
          </w:p>
          <w:p w14:paraId="59F150CB" w14:textId="2EC7F21A" w:rsidR="00FF1934" w:rsidRPr="00864D74" w:rsidRDefault="00FF1934"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Provision map review and target setting,</w:t>
            </w:r>
          </w:p>
        </w:tc>
        <w:tc>
          <w:tcPr>
            <w:tcW w:w="1134" w:type="dxa"/>
            <w:shd w:val="clear" w:color="auto" w:fill="auto"/>
          </w:tcPr>
          <w:p w14:paraId="5840FB5F" w14:textId="77777777" w:rsidR="00BC5123" w:rsidRDefault="00FF1934" w:rsidP="00D5266A">
            <w:pPr>
              <w:spacing w:after="0" w:line="288" w:lineRule="auto"/>
              <w:rPr>
                <w:rFonts w:ascii="Arial" w:eastAsia="Times New Roman" w:hAnsi="Arial" w:cs="Arial"/>
                <w:color w:val="0D0D0D"/>
                <w:sz w:val="24"/>
                <w:szCs w:val="24"/>
                <w:lang w:eastAsia="en-GB"/>
              </w:rPr>
            </w:pPr>
            <w:r w:rsidRPr="00FF1934">
              <w:rPr>
                <w:rFonts w:ascii="Arial" w:eastAsia="Times New Roman" w:hAnsi="Arial" w:cs="Arial"/>
                <w:color w:val="0D0D0D"/>
                <w:sz w:val="24"/>
                <w:szCs w:val="24"/>
                <w:lang w:eastAsia="en-GB"/>
              </w:rPr>
              <w:t>SLT</w:t>
            </w:r>
          </w:p>
          <w:p w14:paraId="05DF18F6" w14:textId="77777777" w:rsidR="00FF1934" w:rsidRDefault="00FF1934" w:rsidP="00D5266A">
            <w:pPr>
              <w:spacing w:after="0" w:line="288" w:lineRule="auto"/>
              <w:rPr>
                <w:rFonts w:ascii="Arial" w:eastAsia="Times New Roman" w:hAnsi="Arial" w:cs="Arial"/>
                <w:color w:val="0D0D0D"/>
                <w:sz w:val="24"/>
                <w:szCs w:val="24"/>
                <w:lang w:eastAsia="en-GB"/>
              </w:rPr>
            </w:pPr>
          </w:p>
          <w:p w14:paraId="19B56FD0" w14:textId="4FF85B9B" w:rsidR="00FF1934" w:rsidRPr="00FF1934" w:rsidRDefault="00FF1934" w:rsidP="00D5266A">
            <w:pPr>
              <w:spacing w:after="0" w:line="288" w:lineRule="auto"/>
              <w:rPr>
                <w:rFonts w:ascii="Arial" w:eastAsia="Times New Roman" w:hAnsi="Arial" w:cs="Arial"/>
                <w:color w:val="0D0D0D"/>
                <w:sz w:val="24"/>
                <w:szCs w:val="24"/>
                <w:lang w:eastAsia="en-GB"/>
              </w:rPr>
            </w:pPr>
          </w:p>
        </w:tc>
        <w:tc>
          <w:tcPr>
            <w:tcW w:w="1276" w:type="dxa"/>
            <w:shd w:val="clear" w:color="auto" w:fill="auto"/>
          </w:tcPr>
          <w:p w14:paraId="74658975" w14:textId="6E511521" w:rsidR="00BC5123" w:rsidRDefault="00582A7E"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9706A7">
              <w:rPr>
                <w:rFonts w:ascii="Arial" w:eastAsia="Times New Roman" w:hAnsi="Arial" w:cs="Arial"/>
                <w:b/>
                <w:color w:val="0D0D0D"/>
                <w:sz w:val="24"/>
                <w:szCs w:val="24"/>
                <w:lang w:eastAsia="en-GB"/>
              </w:rPr>
              <w:t>7,265</w:t>
            </w:r>
          </w:p>
          <w:p w14:paraId="0F0AB8E6" w14:textId="77777777" w:rsidR="00582A7E" w:rsidRDefault="00582A7E" w:rsidP="00D5266A">
            <w:pPr>
              <w:spacing w:after="0" w:line="288" w:lineRule="auto"/>
              <w:rPr>
                <w:rFonts w:ascii="Arial" w:eastAsia="Times New Roman" w:hAnsi="Arial" w:cs="Arial"/>
                <w:b/>
                <w:color w:val="0D0D0D"/>
                <w:sz w:val="24"/>
                <w:szCs w:val="24"/>
                <w:lang w:eastAsia="en-GB"/>
              </w:rPr>
            </w:pPr>
          </w:p>
          <w:p w14:paraId="71BF47C0" w14:textId="77777777" w:rsidR="00582A7E" w:rsidRDefault="00582A7E"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£5,960</w:t>
            </w:r>
          </w:p>
          <w:p w14:paraId="608F3FE6" w14:textId="2BDA536D" w:rsidR="00582A7E" w:rsidRPr="004D387E" w:rsidRDefault="00582A7E" w:rsidP="00D5266A">
            <w:pPr>
              <w:spacing w:after="0" w:line="288" w:lineRule="auto"/>
              <w:rPr>
                <w:rFonts w:ascii="Arial" w:eastAsia="Times New Roman" w:hAnsi="Arial" w:cs="Arial"/>
                <w:b/>
                <w:color w:val="0D0D0D"/>
                <w:sz w:val="24"/>
                <w:szCs w:val="24"/>
                <w:lang w:eastAsia="en-GB"/>
              </w:rPr>
            </w:pPr>
          </w:p>
        </w:tc>
      </w:tr>
      <w:tr w:rsidR="0048333C" w:rsidRPr="004D387E" w14:paraId="24228A6E" w14:textId="77777777" w:rsidTr="00184221">
        <w:trPr>
          <w:trHeight w:hRule="exact" w:val="4344"/>
        </w:trPr>
        <w:tc>
          <w:tcPr>
            <w:tcW w:w="1837" w:type="dxa"/>
            <w:shd w:val="clear" w:color="auto" w:fill="auto"/>
            <w:tcMar>
              <w:top w:w="57" w:type="dxa"/>
              <w:bottom w:w="57" w:type="dxa"/>
            </w:tcMar>
          </w:tcPr>
          <w:p w14:paraId="5E7D5FF1" w14:textId="77777777" w:rsidR="0048333C" w:rsidRDefault="00CD5ED9"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Special Educational needs practitioners </w:t>
            </w:r>
          </w:p>
          <w:p w14:paraId="30B5ABC9" w14:textId="45CB2A52" w:rsidR="001506B7" w:rsidRPr="00A35FD3" w:rsidRDefault="001506B7" w:rsidP="00D5266A">
            <w:pPr>
              <w:spacing w:after="0" w:line="288" w:lineRule="auto"/>
              <w:rPr>
                <w:rFonts w:ascii="Arial" w:eastAsia="Times New Roman" w:hAnsi="Arial" w:cs="Arial"/>
                <w:color w:val="0D0D0D"/>
                <w:sz w:val="24"/>
                <w:szCs w:val="24"/>
                <w:lang w:eastAsia="en-GB"/>
              </w:rPr>
            </w:pPr>
          </w:p>
        </w:tc>
        <w:tc>
          <w:tcPr>
            <w:tcW w:w="5102" w:type="dxa"/>
            <w:gridSpan w:val="2"/>
            <w:shd w:val="clear" w:color="auto" w:fill="auto"/>
            <w:tcMar>
              <w:top w:w="57" w:type="dxa"/>
              <w:bottom w:w="57" w:type="dxa"/>
            </w:tcMar>
          </w:tcPr>
          <w:p w14:paraId="2E0489FB" w14:textId="77777777" w:rsidR="0048333C" w:rsidRDefault="00CD5ED9"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SENP model creates capacity to ensure that universal approaches are fully rolled out under the supervision of the </w:t>
            </w:r>
            <w:proofErr w:type="spellStart"/>
            <w:r>
              <w:rPr>
                <w:rFonts w:ascii="Arial" w:eastAsia="Times New Roman" w:hAnsi="Arial" w:cs="Arial"/>
                <w:color w:val="0D0D0D"/>
                <w:sz w:val="24"/>
                <w:szCs w:val="24"/>
                <w:lang w:eastAsia="en-GB"/>
              </w:rPr>
              <w:t>SENCo</w:t>
            </w:r>
            <w:proofErr w:type="spellEnd"/>
            <w:r>
              <w:rPr>
                <w:rFonts w:ascii="Arial" w:eastAsia="Times New Roman" w:hAnsi="Arial" w:cs="Arial"/>
                <w:color w:val="0D0D0D"/>
                <w:sz w:val="24"/>
                <w:szCs w:val="24"/>
                <w:lang w:eastAsia="en-GB"/>
              </w:rPr>
              <w:t xml:space="preserve"> and in liaison with external professionals. </w:t>
            </w:r>
          </w:p>
          <w:p w14:paraId="448C141D" w14:textId="797E3DA5" w:rsidR="00CD5ED9" w:rsidRDefault="00CD5ED9"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Interventions </w:t>
            </w:r>
            <w:r w:rsidR="003262FD">
              <w:rPr>
                <w:rFonts w:ascii="Arial" w:eastAsia="Times New Roman" w:hAnsi="Arial" w:cs="Arial"/>
                <w:color w:val="0D0D0D"/>
                <w:sz w:val="24"/>
                <w:szCs w:val="24"/>
                <w:lang w:eastAsia="en-GB"/>
              </w:rPr>
              <w:t>with support recommendations and targets set by the NHS Speech and Language service, Educational Psychologist and the Autism Team.</w:t>
            </w:r>
          </w:p>
        </w:tc>
        <w:tc>
          <w:tcPr>
            <w:tcW w:w="3971" w:type="dxa"/>
            <w:shd w:val="clear" w:color="auto" w:fill="auto"/>
            <w:tcMar>
              <w:top w:w="57" w:type="dxa"/>
              <w:bottom w:w="57" w:type="dxa"/>
            </w:tcMar>
          </w:tcPr>
          <w:p w14:paraId="4CEC6B0F" w14:textId="02B39821" w:rsidR="0048333C" w:rsidRDefault="003262FD"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SENP model creates capacity to ensure that universal approaches are modelled, monitored and embedded across the year groups. Upskilling the TA’s to deliver interventions that support </w:t>
            </w:r>
            <w:r w:rsidR="00184221">
              <w:rPr>
                <w:rFonts w:ascii="Arial" w:eastAsia="Times New Roman" w:hAnsi="Arial" w:cs="Arial"/>
                <w:color w:val="0D0D0D"/>
                <w:sz w:val="24"/>
                <w:szCs w:val="24"/>
                <w:lang w:eastAsia="en-GB"/>
              </w:rPr>
              <w:t>pupils’</w:t>
            </w:r>
            <w:r>
              <w:rPr>
                <w:rFonts w:ascii="Arial" w:eastAsia="Times New Roman" w:hAnsi="Arial" w:cs="Arial"/>
                <w:color w:val="0D0D0D"/>
                <w:sz w:val="24"/>
                <w:szCs w:val="24"/>
                <w:lang w:eastAsia="en-GB"/>
              </w:rPr>
              <w:t xml:space="preserve"> individual needs. </w:t>
            </w:r>
          </w:p>
        </w:tc>
        <w:tc>
          <w:tcPr>
            <w:tcW w:w="2693" w:type="dxa"/>
            <w:shd w:val="clear" w:color="auto" w:fill="auto"/>
            <w:tcMar>
              <w:top w:w="57" w:type="dxa"/>
              <w:bottom w:w="57" w:type="dxa"/>
            </w:tcMar>
          </w:tcPr>
          <w:p w14:paraId="7193D86F" w14:textId="77777777" w:rsidR="0048333C" w:rsidRDefault="003262FD"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w:t>
            </w:r>
            <w:proofErr w:type="spellStart"/>
            <w:r>
              <w:rPr>
                <w:rFonts w:ascii="Arial" w:eastAsia="Times New Roman" w:hAnsi="Arial" w:cs="Arial"/>
                <w:color w:val="0D0D0D"/>
                <w:sz w:val="24"/>
                <w:szCs w:val="24"/>
                <w:lang w:eastAsia="en-GB"/>
              </w:rPr>
              <w:t>SENCo</w:t>
            </w:r>
            <w:proofErr w:type="spellEnd"/>
            <w:r>
              <w:rPr>
                <w:rFonts w:ascii="Arial" w:eastAsia="Times New Roman" w:hAnsi="Arial" w:cs="Arial"/>
                <w:color w:val="0D0D0D"/>
                <w:sz w:val="24"/>
                <w:szCs w:val="24"/>
                <w:lang w:eastAsia="en-GB"/>
              </w:rPr>
              <w:t xml:space="preserve"> will observe interventions and </w:t>
            </w:r>
            <w:r w:rsidR="00184221">
              <w:rPr>
                <w:rFonts w:ascii="Arial" w:eastAsia="Times New Roman" w:hAnsi="Arial" w:cs="Arial"/>
                <w:color w:val="0D0D0D"/>
                <w:sz w:val="24"/>
                <w:szCs w:val="24"/>
                <w:lang w:eastAsia="en-GB"/>
              </w:rPr>
              <w:t xml:space="preserve">monitor TA assessments. </w:t>
            </w:r>
          </w:p>
          <w:p w14:paraId="578BB2A2" w14:textId="77777777" w:rsidR="00184221" w:rsidRDefault="00184221" w:rsidP="00D5266A">
            <w:pPr>
              <w:spacing w:after="0" w:line="288" w:lineRule="auto"/>
              <w:rPr>
                <w:rFonts w:ascii="Arial" w:eastAsia="Times New Roman" w:hAnsi="Arial" w:cs="Arial"/>
                <w:color w:val="0D0D0D"/>
                <w:sz w:val="24"/>
                <w:szCs w:val="24"/>
                <w:lang w:eastAsia="en-GB"/>
              </w:rPr>
            </w:pPr>
          </w:p>
          <w:p w14:paraId="106963CB" w14:textId="77777777" w:rsidR="00184221" w:rsidRDefault="00184221"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 progress meetings and provision mapping. </w:t>
            </w:r>
          </w:p>
          <w:p w14:paraId="24D40614" w14:textId="2BC0BAA0" w:rsidR="00184221" w:rsidRDefault="00184221"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All pupils and </w:t>
            </w:r>
            <w:r w:rsidR="002413D4">
              <w:rPr>
                <w:rFonts w:ascii="Arial" w:eastAsia="Times New Roman" w:hAnsi="Arial" w:cs="Arial"/>
                <w:color w:val="0D0D0D"/>
                <w:sz w:val="24"/>
                <w:szCs w:val="24"/>
                <w:lang w:eastAsia="en-GB"/>
              </w:rPr>
              <w:t>interventions</w:t>
            </w:r>
            <w:r>
              <w:rPr>
                <w:rFonts w:ascii="Arial" w:eastAsia="Times New Roman" w:hAnsi="Arial" w:cs="Arial"/>
                <w:color w:val="0D0D0D"/>
                <w:sz w:val="24"/>
                <w:szCs w:val="24"/>
                <w:lang w:eastAsia="en-GB"/>
              </w:rPr>
              <w:t xml:space="preserve"> are revi</w:t>
            </w:r>
            <w:r w:rsidR="002413D4">
              <w:rPr>
                <w:rFonts w:ascii="Arial" w:eastAsia="Times New Roman" w:hAnsi="Arial" w:cs="Arial"/>
                <w:color w:val="0D0D0D"/>
                <w:sz w:val="24"/>
                <w:szCs w:val="24"/>
                <w:lang w:eastAsia="en-GB"/>
              </w:rPr>
              <w:t>e</w:t>
            </w:r>
            <w:r>
              <w:rPr>
                <w:rFonts w:ascii="Arial" w:eastAsia="Times New Roman" w:hAnsi="Arial" w:cs="Arial"/>
                <w:color w:val="0D0D0D"/>
                <w:sz w:val="24"/>
                <w:szCs w:val="24"/>
                <w:lang w:eastAsia="en-GB"/>
              </w:rPr>
              <w:t xml:space="preserve">wed </w:t>
            </w:r>
            <w:r w:rsidR="002413D4">
              <w:rPr>
                <w:rFonts w:ascii="Arial" w:eastAsia="Times New Roman" w:hAnsi="Arial" w:cs="Arial"/>
                <w:color w:val="0D0D0D"/>
                <w:sz w:val="24"/>
                <w:szCs w:val="24"/>
                <w:lang w:eastAsia="en-GB"/>
              </w:rPr>
              <w:t>in the bi weekly inclusion meetings.</w:t>
            </w:r>
          </w:p>
        </w:tc>
        <w:tc>
          <w:tcPr>
            <w:tcW w:w="1134" w:type="dxa"/>
            <w:shd w:val="clear" w:color="auto" w:fill="auto"/>
          </w:tcPr>
          <w:p w14:paraId="02C7B5C6" w14:textId="77777777" w:rsidR="0048333C" w:rsidRDefault="00400401" w:rsidP="00D5266A">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SENCo</w:t>
            </w:r>
            <w:proofErr w:type="spellEnd"/>
          </w:p>
          <w:p w14:paraId="74F9E8C1" w14:textId="026D94DA" w:rsidR="00400401" w:rsidRPr="00FF1934" w:rsidRDefault="00400401"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SLT</w:t>
            </w:r>
          </w:p>
        </w:tc>
        <w:tc>
          <w:tcPr>
            <w:tcW w:w="1276" w:type="dxa"/>
            <w:shd w:val="clear" w:color="auto" w:fill="auto"/>
          </w:tcPr>
          <w:p w14:paraId="1EBF7D9E" w14:textId="77777777" w:rsidR="0048333C" w:rsidRDefault="00582A7E"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£5,960</w:t>
            </w:r>
          </w:p>
          <w:p w14:paraId="7D0690E4" w14:textId="77777777" w:rsidR="00582A7E" w:rsidRDefault="00582A7E"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£31,200</w:t>
            </w:r>
          </w:p>
          <w:p w14:paraId="6C5A870D" w14:textId="6B4F4AF3" w:rsidR="001506B7" w:rsidRDefault="001506B7"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£14,530</w:t>
            </w:r>
          </w:p>
          <w:p w14:paraId="5BFB3241" w14:textId="2535BD75" w:rsidR="001506B7" w:rsidRDefault="001506B7"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£11,700</w:t>
            </w:r>
          </w:p>
          <w:p w14:paraId="32633CDC" w14:textId="7FF16FCA" w:rsidR="001506B7" w:rsidRPr="004D387E" w:rsidRDefault="001506B7" w:rsidP="00D5266A">
            <w:pPr>
              <w:spacing w:after="0" w:line="288" w:lineRule="auto"/>
              <w:rPr>
                <w:rFonts w:ascii="Arial" w:eastAsia="Times New Roman" w:hAnsi="Arial" w:cs="Arial"/>
                <w:b/>
                <w:color w:val="0D0D0D"/>
                <w:sz w:val="24"/>
                <w:szCs w:val="24"/>
                <w:lang w:eastAsia="en-GB"/>
              </w:rPr>
            </w:pPr>
          </w:p>
        </w:tc>
      </w:tr>
      <w:tr w:rsidR="00E50658" w:rsidRPr="004D387E" w14:paraId="1BC33262" w14:textId="77777777" w:rsidTr="00BD2971">
        <w:trPr>
          <w:trHeight w:hRule="exact" w:val="7722"/>
        </w:trPr>
        <w:tc>
          <w:tcPr>
            <w:tcW w:w="1837" w:type="dxa"/>
            <w:shd w:val="clear" w:color="auto" w:fill="auto"/>
            <w:tcMar>
              <w:top w:w="57" w:type="dxa"/>
              <w:bottom w:w="57" w:type="dxa"/>
            </w:tcMar>
          </w:tcPr>
          <w:p w14:paraId="4B74541E" w14:textId="77777777" w:rsidR="00E50658" w:rsidRDefault="00FF36B5"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Community Liaison Officer (CLO)</w:t>
            </w:r>
          </w:p>
          <w:p w14:paraId="4EDD5BF9" w14:textId="77777777" w:rsidR="001506B7" w:rsidRDefault="001506B7" w:rsidP="00D5266A">
            <w:pPr>
              <w:spacing w:after="0" w:line="288" w:lineRule="auto"/>
              <w:rPr>
                <w:rFonts w:ascii="Arial" w:eastAsia="Times New Roman" w:hAnsi="Arial" w:cs="Arial"/>
                <w:color w:val="0D0D0D"/>
                <w:sz w:val="24"/>
                <w:szCs w:val="24"/>
                <w:lang w:eastAsia="en-GB"/>
              </w:rPr>
            </w:pPr>
          </w:p>
          <w:p w14:paraId="41C6E0A6" w14:textId="1E2358D1" w:rsidR="001506B7" w:rsidRDefault="001506B7" w:rsidP="00D5266A">
            <w:pPr>
              <w:spacing w:after="0" w:line="288" w:lineRule="auto"/>
              <w:rPr>
                <w:rFonts w:ascii="Arial" w:eastAsia="Times New Roman" w:hAnsi="Arial" w:cs="Arial"/>
                <w:color w:val="0D0D0D"/>
                <w:sz w:val="24"/>
                <w:szCs w:val="24"/>
                <w:lang w:eastAsia="en-GB"/>
              </w:rPr>
            </w:pPr>
            <w:bookmarkStart w:id="2" w:name="_GoBack"/>
            <w:bookmarkEnd w:id="2"/>
          </w:p>
        </w:tc>
        <w:tc>
          <w:tcPr>
            <w:tcW w:w="5102" w:type="dxa"/>
            <w:gridSpan w:val="2"/>
            <w:shd w:val="clear" w:color="auto" w:fill="auto"/>
            <w:tcMar>
              <w:top w:w="57" w:type="dxa"/>
              <w:bottom w:w="57" w:type="dxa"/>
            </w:tcMar>
          </w:tcPr>
          <w:p w14:paraId="33C08FD5" w14:textId="77777777" w:rsidR="00E50658" w:rsidRDefault="00FF36B5"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CLO is a permanent onsite role that provides strategic and practical support to pupils and families across all year groups. </w:t>
            </w:r>
          </w:p>
          <w:p w14:paraId="1B0C9D05" w14:textId="77777777" w:rsidR="00FF36B5" w:rsidRDefault="00FF36B5" w:rsidP="00D5266A">
            <w:pPr>
              <w:spacing w:after="0" w:line="288" w:lineRule="auto"/>
              <w:rPr>
                <w:rFonts w:ascii="Arial" w:eastAsia="Times New Roman" w:hAnsi="Arial" w:cs="Arial"/>
                <w:color w:val="0D0D0D"/>
                <w:sz w:val="24"/>
                <w:szCs w:val="24"/>
                <w:lang w:eastAsia="en-GB"/>
              </w:rPr>
            </w:pPr>
          </w:p>
          <w:p w14:paraId="2EB43355" w14:textId="573DB320" w:rsidR="00FF36B5" w:rsidRDefault="00FF36B5"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CLO is the first point of call for families and provides support to the most vulnerable members of our school community. </w:t>
            </w:r>
          </w:p>
          <w:p w14:paraId="496AAD40" w14:textId="23BA8B96" w:rsidR="00FF36B5" w:rsidRDefault="00FF36B5"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CLO focuses on ‘hard to reach’ parents to ensure that they are aware of the support available to them; removing the emotional barriers to pupils learning. </w:t>
            </w:r>
          </w:p>
          <w:p w14:paraId="4689C89E" w14:textId="2BBF1F4A" w:rsidR="00AB3AF9" w:rsidRDefault="00AB3AF9"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CLO is in charge of attendance and punctuality working with families to remove barriers that may be preventing attendance.</w:t>
            </w:r>
          </w:p>
          <w:p w14:paraId="30817816" w14:textId="24885AE7" w:rsidR="00BC2110" w:rsidRDefault="00BC2110"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CLO is the designated</w:t>
            </w:r>
            <w:r w:rsidR="006B21A4">
              <w:rPr>
                <w:rFonts w:ascii="Arial" w:eastAsia="Times New Roman" w:hAnsi="Arial" w:cs="Arial"/>
                <w:color w:val="0D0D0D"/>
                <w:sz w:val="24"/>
                <w:szCs w:val="24"/>
                <w:lang w:eastAsia="en-GB"/>
              </w:rPr>
              <w:t xml:space="preserve"> safeguarding lead and is</w:t>
            </w:r>
            <w:r w:rsidR="00AB3AF9">
              <w:rPr>
                <w:rFonts w:ascii="Arial" w:eastAsia="Times New Roman" w:hAnsi="Arial" w:cs="Arial"/>
                <w:color w:val="0D0D0D"/>
                <w:sz w:val="24"/>
                <w:szCs w:val="24"/>
                <w:lang w:eastAsia="en-GB"/>
              </w:rPr>
              <w:t xml:space="preserve"> responsible for ensuring staff and families are </w:t>
            </w:r>
            <w:r w:rsidR="00BD2971">
              <w:rPr>
                <w:rFonts w:ascii="Arial" w:eastAsia="Times New Roman" w:hAnsi="Arial" w:cs="Arial"/>
                <w:color w:val="0D0D0D"/>
                <w:sz w:val="24"/>
                <w:szCs w:val="24"/>
                <w:lang w:eastAsia="en-GB"/>
              </w:rPr>
              <w:t>u</w:t>
            </w:r>
            <w:r w:rsidR="00AB3AF9">
              <w:rPr>
                <w:rFonts w:ascii="Arial" w:eastAsia="Times New Roman" w:hAnsi="Arial" w:cs="Arial"/>
                <w:color w:val="0D0D0D"/>
                <w:sz w:val="24"/>
                <w:szCs w:val="24"/>
                <w:lang w:eastAsia="en-GB"/>
              </w:rPr>
              <w:t>p to date with guidance and training</w:t>
            </w:r>
            <w:r w:rsidR="00BD2971">
              <w:rPr>
                <w:rFonts w:ascii="Arial" w:eastAsia="Times New Roman" w:hAnsi="Arial" w:cs="Arial"/>
                <w:color w:val="0D0D0D"/>
                <w:sz w:val="24"/>
                <w:szCs w:val="24"/>
                <w:lang w:eastAsia="en-GB"/>
              </w:rPr>
              <w:t>.</w:t>
            </w:r>
          </w:p>
          <w:p w14:paraId="7F59EA5A" w14:textId="77777777" w:rsidR="00FF36B5" w:rsidRDefault="00FF36B5" w:rsidP="00D5266A">
            <w:pPr>
              <w:spacing w:after="0" w:line="288" w:lineRule="auto"/>
              <w:rPr>
                <w:rFonts w:ascii="Arial" w:eastAsia="Times New Roman" w:hAnsi="Arial" w:cs="Arial"/>
                <w:color w:val="0D0D0D"/>
                <w:sz w:val="24"/>
                <w:szCs w:val="24"/>
                <w:lang w:eastAsia="en-GB"/>
              </w:rPr>
            </w:pPr>
          </w:p>
          <w:p w14:paraId="05A51940" w14:textId="52220D02" w:rsidR="00FF36B5" w:rsidRDefault="00FF36B5" w:rsidP="00D5266A">
            <w:pPr>
              <w:spacing w:after="0" w:line="288" w:lineRule="auto"/>
              <w:rPr>
                <w:rFonts w:ascii="Arial" w:eastAsia="Times New Roman" w:hAnsi="Arial" w:cs="Arial"/>
                <w:color w:val="0D0D0D"/>
                <w:sz w:val="24"/>
                <w:szCs w:val="24"/>
                <w:lang w:eastAsia="en-GB"/>
              </w:rPr>
            </w:pPr>
          </w:p>
        </w:tc>
        <w:tc>
          <w:tcPr>
            <w:tcW w:w="3971" w:type="dxa"/>
            <w:shd w:val="clear" w:color="auto" w:fill="auto"/>
            <w:tcMar>
              <w:top w:w="57" w:type="dxa"/>
              <w:bottom w:w="57" w:type="dxa"/>
            </w:tcMar>
          </w:tcPr>
          <w:p w14:paraId="786CFFE0" w14:textId="77777777" w:rsidR="00BD2971" w:rsidRPr="00B03200" w:rsidRDefault="00BD2971" w:rsidP="00BD2971">
            <w:pPr>
              <w:spacing w:after="0" w:line="288" w:lineRule="auto"/>
              <w:rPr>
                <w:rFonts w:ascii="Arial" w:hAnsi="Arial" w:cs="Arial"/>
              </w:rPr>
            </w:pPr>
            <w:r w:rsidRPr="00B03200">
              <w:rPr>
                <w:rFonts w:ascii="Arial" w:hAnsi="Arial" w:cs="Arial"/>
              </w:rPr>
              <w:t>Importance of holistic view to addressing social and emotional barriers to children’s learning.</w:t>
            </w:r>
          </w:p>
          <w:p w14:paraId="08A12FC9" w14:textId="77777777" w:rsidR="00BD2971" w:rsidRPr="00B03200" w:rsidRDefault="00BD2971" w:rsidP="00BD2971">
            <w:pPr>
              <w:spacing w:after="0" w:line="288" w:lineRule="auto"/>
              <w:rPr>
                <w:rFonts w:ascii="Arial" w:hAnsi="Arial" w:cs="Arial"/>
              </w:rPr>
            </w:pPr>
          </w:p>
          <w:p w14:paraId="2AB2EBCA" w14:textId="77777777" w:rsidR="00BD2971" w:rsidRPr="00B03200" w:rsidRDefault="00BD2971" w:rsidP="00BD2971">
            <w:pPr>
              <w:spacing w:after="0" w:line="288" w:lineRule="auto"/>
              <w:rPr>
                <w:rFonts w:ascii="Arial" w:hAnsi="Arial" w:cs="Arial"/>
              </w:rPr>
            </w:pPr>
            <w:r w:rsidRPr="00B03200">
              <w:rPr>
                <w:rFonts w:ascii="Arial" w:hAnsi="Arial" w:cs="Arial"/>
              </w:rPr>
              <w:t xml:space="preserve">Targeting families and promoting the importance of good attendance is essential to improving outcomes. </w:t>
            </w:r>
          </w:p>
          <w:p w14:paraId="2D0C7FF2" w14:textId="77777777" w:rsidR="00BD2971" w:rsidRPr="00B03200" w:rsidRDefault="00BD2971" w:rsidP="00BD2971">
            <w:pPr>
              <w:spacing w:after="0" w:line="288" w:lineRule="auto"/>
              <w:rPr>
                <w:rFonts w:ascii="Arial" w:hAnsi="Arial" w:cs="Arial"/>
              </w:rPr>
            </w:pPr>
            <w:r w:rsidRPr="00B03200">
              <w:rPr>
                <w:rFonts w:ascii="Arial" w:hAnsi="Arial" w:cs="Arial"/>
              </w:rPr>
              <w:t>Research undertaken by the DfE in 2016 showed that pupils with no absence are 1.3 times more likely to achieve at age related expectations, or above, and 3.1 times more likely to achieve above national expectations or above, than pupils that missed 10-15 per cent of all sessions.</w:t>
            </w:r>
          </w:p>
          <w:p w14:paraId="53953F67" w14:textId="77777777" w:rsidR="00BD2971" w:rsidRPr="00B03200" w:rsidRDefault="00BD2971" w:rsidP="00BD2971">
            <w:pPr>
              <w:spacing w:after="0" w:line="288" w:lineRule="auto"/>
              <w:rPr>
                <w:rFonts w:ascii="Arial" w:hAnsi="Arial" w:cs="Arial"/>
              </w:rPr>
            </w:pPr>
          </w:p>
          <w:p w14:paraId="1FAE401E" w14:textId="77777777" w:rsidR="00BD2971" w:rsidRPr="00B03200" w:rsidRDefault="00BD2971" w:rsidP="00BD2971">
            <w:pPr>
              <w:spacing w:after="0" w:line="288" w:lineRule="auto"/>
              <w:rPr>
                <w:rFonts w:ascii="Arial" w:hAnsi="Arial" w:cs="Arial"/>
              </w:rPr>
            </w:pPr>
            <w:r w:rsidRPr="00B03200">
              <w:rPr>
                <w:rFonts w:ascii="Arial" w:hAnsi="Arial" w:cs="Arial"/>
              </w:rPr>
              <w:t>Pupils need to be in school to achieve.</w:t>
            </w:r>
          </w:p>
          <w:p w14:paraId="7ADE6F60" w14:textId="77777777" w:rsidR="00BD2971" w:rsidRPr="00B03200" w:rsidRDefault="00BD2971" w:rsidP="00BD2971">
            <w:pPr>
              <w:spacing w:after="0" w:line="288" w:lineRule="auto"/>
              <w:rPr>
                <w:rFonts w:ascii="Arial" w:hAnsi="Arial" w:cs="Arial"/>
              </w:rPr>
            </w:pPr>
            <w:r w:rsidRPr="00B03200">
              <w:rPr>
                <w:rFonts w:ascii="Arial" w:hAnsi="Arial" w:cs="Arial"/>
              </w:rPr>
              <w:t xml:space="preserve">Research has evidenced that those from lower income households are less likely to attend school regularly, are less likely to achieve higher grades, are less likely to pursue higher education and are less likely to find work after school. </w:t>
            </w:r>
          </w:p>
          <w:p w14:paraId="29C650AB" w14:textId="77777777" w:rsidR="00E50658" w:rsidRDefault="00E50658" w:rsidP="00D5266A">
            <w:pPr>
              <w:spacing w:after="0" w:line="288" w:lineRule="auto"/>
              <w:rPr>
                <w:rFonts w:ascii="Arial" w:eastAsia="Times New Roman" w:hAnsi="Arial" w:cs="Arial"/>
                <w:color w:val="0D0D0D"/>
                <w:sz w:val="24"/>
                <w:szCs w:val="24"/>
                <w:lang w:eastAsia="en-GB"/>
              </w:rPr>
            </w:pPr>
          </w:p>
        </w:tc>
        <w:tc>
          <w:tcPr>
            <w:tcW w:w="2693" w:type="dxa"/>
            <w:shd w:val="clear" w:color="auto" w:fill="auto"/>
            <w:tcMar>
              <w:top w:w="57" w:type="dxa"/>
              <w:bottom w:w="57" w:type="dxa"/>
            </w:tcMar>
          </w:tcPr>
          <w:p w14:paraId="58BA53FF" w14:textId="77777777" w:rsidR="00E50658" w:rsidRDefault="00BD2971"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Weekly safeguarding meeting with SLT</w:t>
            </w:r>
          </w:p>
          <w:p w14:paraId="389DE97C" w14:textId="77777777" w:rsidR="00BD2971" w:rsidRDefault="00BD2971" w:rsidP="00D5266A">
            <w:pPr>
              <w:spacing w:after="0" w:line="288" w:lineRule="auto"/>
              <w:rPr>
                <w:rFonts w:ascii="Arial" w:eastAsia="Times New Roman" w:hAnsi="Arial" w:cs="Arial"/>
                <w:color w:val="0D0D0D"/>
                <w:sz w:val="24"/>
                <w:szCs w:val="24"/>
                <w:lang w:eastAsia="en-GB"/>
              </w:rPr>
            </w:pPr>
          </w:p>
          <w:p w14:paraId="38116E3D" w14:textId="2F0F8BC7" w:rsidR="00BD2971" w:rsidRDefault="00BD2971"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Parent participation </w:t>
            </w:r>
          </w:p>
        </w:tc>
        <w:tc>
          <w:tcPr>
            <w:tcW w:w="1134" w:type="dxa"/>
            <w:shd w:val="clear" w:color="auto" w:fill="auto"/>
          </w:tcPr>
          <w:p w14:paraId="0FBEE3E5" w14:textId="5BF3D735" w:rsidR="00E50658" w:rsidRDefault="00BD2971" w:rsidP="00D5266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SLT</w:t>
            </w:r>
          </w:p>
        </w:tc>
        <w:tc>
          <w:tcPr>
            <w:tcW w:w="1276" w:type="dxa"/>
            <w:shd w:val="clear" w:color="auto" w:fill="auto"/>
          </w:tcPr>
          <w:p w14:paraId="2939717B" w14:textId="20206C32" w:rsidR="00E50658" w:rsidRPr="004D387E" w:rsidRDefault="001506B7" w:rsidP="00D5266A">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8F4A93">
              <w:rPr>
                <w:rFonts w:ascii="Arial" w:eastAsia="Times New Roman" w:hAnsi="Arial" w:cs="Arial"/>
                <w:b/>
                <w:color w:val="0D0D0D"/>
                <w:sz w:val="24"/>
                <w:szCs w:val="24"/>
                <w:lang w:eastAsia="en-GB"/>
              </w:rPr>
              <w:t>39,402</w:t>
            </w:r>
          </w:p>
        </w:tc>
      </w:tr>
      <w:tr w:rsidR="00FF2917" w:rsidRPr="004D387E" w14:paraId="13F63A4A" w14:textId="77777777" w:rsidTr="00BD2971">
        <w:trPr>
          <w:trHeight w:hRule="exact" w:val="7722"/>
        </w:trPr>
        <w:tc>
          <w:tcPr>
            <w:tcW w:w="1837" w:type="dxa"/>
            <w:shd w:val="clear" w:color="auto" w:fill="auto"/>
            <w:tcMar>
              <w:top w:w="57" w:type="dxa"/>
              <w:bottom w:w="57" w:type="dxa"/>
            </w:tcMar>
          </w:tcPr>
          <w:p w14:paraId="039E8437" w14:textId="08EE94A1" w:rsidR="00FF2917" w:rsidRDefault="001E6F0E" w:rsidP="00FF2917">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Daily supported reading </w:t>
            </w:r>
          </w:p>
        </w:tc>
        <w:tc>
          <w:tcPr>
            <w:tcW w:w="5102" w:type="dxa"/>
            <w:gridSpan w:val="2"/>
            <w:shd w:val="clear" w:color="auto" w:fill="auto"/>
            <w:tcMar>
              <w:top w:w="57" w:type="dxa"/>
              <w:bottom w:w="57" w:type="dxa"/>
            </w:tcMar>
          </w:tcPr>
          <w:p w14:paraId="4AD12194" w14:textId="77777777" w:rsidR="00FF2917" w:rsidRPr="00B03200" w:rsidRDefault="00FF2917" w:rsidP="00FF2917">
            <w:pPr>
              <w:autoSpaceDE w:val="0"/>
              <w:autoSpaceDN w:val="0"/>
              <w:adjustRightInd w:val="0"/>
              <w:spacing w:after="0" w:line="240" w:lineRule="auto"/>
              <w:rPr>
                <w:rFonts w:ascii="Arial" w:hAnsi="Arial" w:cs="Arial"/>
              </w:rPr>
            </w:pPr>
            <w:r w:rsidRPr="00B03200">
              <w:rPr>
                <w:rFonts w:ascii="Arial" w:hAnsi="Arial" w:cs="Arial"/>
              </w:rPr>
              <w:t>Daily Supported Reading programme in place for all Year One children, as well as Reception children from the Spring/Summer term.</w:t>
            </w:r>
          </w:p>
          <w:p w14:paraId="54021576" w14:textId="77777777" w:rsidR="00FF2917" w:rsidRPr="00B03200" w:rsidRDefault="00FF2917" w:rsidP="00FF2917">
            <w:pPr>
              <w:autoSpaceDE w:val="0"/>
              <w:autoSpaceDN w:val="0"/>
              <w:adjustRightInd w:val="0"/>
              <w:spacing w:after="0" w:line="240" w:lineRule="auto"/>
              <w:rPr>
                <w:rFonts w:ascii="Arial" w:hAnsi="Arial" w:cs="Arial"/>
              </w:rPr>
            </w:pPr>
            <w:r w:rsidRPr="00B03200">
              <w:rPr>
                <w:rFonts w:ascii="Arial" w:hAnsi="Arial" w:cs="Arial"/>
              </w:rPr>
              <w:t xml:space="preserve">Also, targeting Year Two children who did not successfully complete the programme. </w:t>
            </w:r>
          </w:p>
          <w:p w14:paraId="6EFE42E1" w14:textId="77777777" w:rsidR="00FF2917" w:rsidRPr="00B03200" w:rsidRDefault="00FF2917" w:rsidP="00FF2917">
            <w:pPr>
              <w:autoSpaceDE w:val="0"/>
              <w:autoSpaceDN w:val="0"/>
              <w:adjustRightInd w:val="0"/>
              <w:spacing w:after="0" w:line="240" w:lineRule="auto"/>
              <w:rPr>
                <w:rFonts w:ascii="Arial" w:hAnsi="Arial" w:cs="Arial"/>
              </w:rPr>
            </w:pPr>
          </w:p>
          <w:p w14:paraId="7342E275" w14:textId="2B58AAF9" w:rsidR="00FF2917" w:rsidRDefault="00FF2917" w:rsidP="00FF2917">
            <w:pPr>
              <w:spacing w:after="0" w:line="288" w:lineRule="auto"/>
              <w:rPr>
                <w:rFonts w:ascii="Arial" w:eastAsia="Times New Roman" w:hAnsi="Arial" w:cs="Arial"/>
                <w:color w:val="0D0D0D"/>
                <w:sz w:val="24"/>
                <w:szCs w:val="24"/>
                <w:lang w:eastAsia="en-GB"/>
              </w:rPr>
            </w:pPr>
            <w:r w:rsidRPr="00B03200">
              <w:rPr>
                <w:rFonts w:ascii="Arial" w:hAnsi="Arial" w:cs="Arial"/>
              </w:rPr>
              <w:t xml:space="preserve">Coordination, monitoring and support for this programme is an integral part of the </w:t>
            </w:r>
            <w:r>
              <w:rPr>
                <w:rFonts w:ascii="Arial" w:hAnsi="Arial" w:cs="Arial"/>
              </w:rPr>
              <w:t xml:space="preserve">DSR leading </w:t>
            </w:r>
            <w:r w:rsidRPr="00B03200">
              <w:rPr>
                <w:rFonts w:ascii="Arial" w:hAnsi="Arial" w:cs="Arial"/>
              </w:rPr>
              <w:t>teacher leadership role across our schools.</w:t>
            </w:r>
          </w:p>
        </w:tc>
        <w:tc>
          <w:tcPr>
            <w:tcW w:w="3971" w:type="dxa"/>
            <w:shd w:val="clear" w:color="auto" w:fill="auto"/>
            <w:tcMar>
              <w:top w:w="57" w:type="dxa"/>
              <w:bottom w:w="57" w:type="dxa"/>
            </w:tcMar>
          </w:tcPr>
          <w:p w14:paraId="03A3E867" w14:textId="77777777" w:rsidR="00FF2917" w:rsidRPr="00B03200" w:rsidRDefault="00FF2917" w:rsidP="00FF2917">
            <w:pPr>
              <w:autoSpaceDE w:val="0"/>
              <w:autoSpaceDN w:val="0"/>
              <w:adjustRightInd w:val="0"/>
              <w:spacing w:after="0" w:line="240" w:lineRule="auto"/>
              <w:rPr>
                <w:rFonts w:ascii="Arial" w:hAnsi="Arial" w:cs="Arial"/>
              </w:rPr>
            </w:pPr>
            <w:r w:rsidRPr="00B03200">
              <w:rPr>
                <w:rFonts w:ascii="Arial" w:hAnsi="Arial" w:cs="Arial"/>
              </w:rPr>
              <w:t>Evidence-based programme created by Hackney Learning Trust and implemented in Hackney with proven long-term impact on reading outcomes.</w:t>
            </w:r>
          </w:p>
          <w:p w14:paraId="67F69059" w14:textId="42177802" w:rsidR="00FF2917" w:rsidRPr="00B03200" w:rsidRDefault="00FF2917" w:rsidP="00FF2917">
            <w:pPr>
              <w:spacing w:after="0" w:line="288" w:lineRule="auto"/>
              <w:rPr>
                <w:rFonts w:ascii="Arial" w:hAnsi="Arial" w:cs="Arial"/>
              </w:rPr>
            </w:pPr>
            <w:r w:rsidRPr="00B03200">
              <w:rPr>
                <w:rFonts w:ascii="Arial" w:hAnsi="Arial" w:cs="Arial"/>
              </w:rPr>
              <w:t>Programme was researched and observed by a team of lead practitioners, year leaders and SLT prior to implementation.</w:t>
            </w:r>
          </w:p>
        </w:tc>
        <w:tc>
          <w:tcPr>
            <w:tcW w:w="2693" w:type="dxa"/>
            <w:shd w:val="clear" w:color="auto" w:fill="auto"/>
            <w:tcMar>
              <w:top w:w="57" w:type="dxa"/>
              <w:bottom w:w="57" w:type="dxa"/>
            </w:tcMar>
          </w:tcPr>
          <w:p w14:paraId="1963AE3C" w14:textId="77777777" w:rsidR="00FF2917" w:rsidRPr="00B03200" w:rsidRDefault="00FF2917" w:rsidP="00FF2917">
            <w:pPr>
              <w:spacing w:after="0" w:line="288" w:lineRule="auto"/>
              <w:rPr>
                <w:rFonts w:ascii="Arial" w:hAnsi="Arial" w:cs="Arial"/>
              </w:rPr>
            </w:pPr>
            <w:r w:rsidRPr="00B03200">
              <w:rPr>
                <w:rFonts w:ascii="Arial" w:hAnsi="Arial" w:cs="Arial"/>
              </w:rPr>
              <w:t>All individual children will be discussed at termly pupil progress meetings to evaluate support in place and adapt/put further support in place if appropriate.</w:t>
            </w:r>
          </w:p>
          <w:p w14:paraId="201FEE8B" w14:textId="77777777" w:rsidR="00FF2917" w:rsidRPr="00B03200" w:rsidRDefault="00FF2917" w:rsidP="00FF2917">
            <w:pPr>
              <w:spacing w:after="0" w:line="288" w:lineRule="auto"/>
              <w:rPr>
                <w:rFonts w:ascii="Arial" w:hAnsi="Arial" w:cs="Arial"/>
              </w:rPr>
            </w:pPr>
            <w:r>
              <w:rPr>
                <w:rFonts w:ascii="Arial" w:hAnsi="Arial" w:cs="Arial"/>
              </w:rPr>
              <w:t>DSR lead</w:t>
            </w:r>
            <w:r w:rsidRPr="00B03200">
              <w:rPr>
                <w:rFonts w:ascii="Arial" w:hAnsi="Arial" w:cs="Arial"/>
              </w:rPr>
              <w:t xml:space="preserve"> teacher</w:t>
            </w:r>
            <w:r>
              <w:rPr>
                <w:rFonts w:ascii="Arial" w:hAnsi="Arial" w:cs="Arial"/>
              </w:rPr>
              <w:t xml:space="preserve"> </w:t>
            </w:r>
            <w:r w:rsidRPr="00B03200">
              <w:rPr>
                <w:rFonts w:ascii="Arial" w:hAnsi="Arial" w:cs="Arial"/>
              </w:rPr>
              <w:t xml:space="preserve">updating SLT with progress of the children taking part in the programme. </w:t>
            </w:r>
          </w:p>
          <w:p w14:paraId="040F0D90" w14:textId="77777777" w:rsidR="00FF2917" w:rsidRPr="00B03200" w:rsidRDefault="00FF2917" w:rsidP="00FF2917">
            <w:pPr>
              <w:spacing w:after="0" w:line="288" w:lineRule="auto"/>
              <w:rPr>
                <w:rFonts w:ascii="Arial" w:hAnsi="Arial" w:cs="Arial"/>
              </w:rPr>
            </w:pPr>
          </w:p>
          <w:p w14:paraId="790C8B42" w14:textId="77777777" w:rsidR="00FF2917" w:rsidRDefault="00FF2917" w:rsidP="00FF2917">
            <w:pPr>
              <w:spacing w:after="0" w:line="288" w:lineRule="auto"/>
              <w:rPr>
                <w:rFonts w:ascii="Arial" w:eastAsia="Times New Roman" w:hAnsi="Arial" w:cs="Arial"/>
                <w:color w:val="0D0D0D"/>
                <w:sz w:val="24"/>
                <w:szCs w:val="24"/>
                <w:lang w:eastAsia="en-GB"/>
              </w:rPr>
            </w:pPr>
          </w:p>
        </w:tc>
        <w:tc>
          <w:tcPr>
            <w:tcW w:w="1134" w:type="dxa"/>
            <w:shd w:val="clear" w:color="auto" w:fill="auto"/>
          </w:tcPr>
          <w:p w14:paraId="51BBB851" w14:textId="77777777" w:rsidR="00FF2917" w:rsidRDefault="001E6F0E" w:rsidP="00FF2917">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SLT </w:t>
            </w:r>
          </w:p>
          <w:p w14:paraId="71475683" w14:textId="0FE00E6D" w:rsidR="001E6F0E" w:rsidRDefault="001E6F0E" w:rsidP="00FF2917">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DSR lead teacher </w:t>
            </w:r>
          </w:p>
        </w:tc>
        <w:tc>
          <w:tcPr>
            <w:tcW w:w="1276" w:type="dxa"/>
            <w:shd w:val="clear" w:color="auto" w:fill="auto"/>
          </w:tcPr>
          <w:p w14:paraId="58CEE363" w14:textId="6D79548C" w:rsidR="00FF2917" w:rsidRPr="004D387E" w:rsidRDefault="001506B7" w:rsidP="00FF2917">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£16,987</w:t>
            </w:r>
          </w:p>
        </w:tc>
      </w:tr>
      <w:tr w:rsidR="005B48C0" w:rsidRPr="004D387E" w14:paraId="4335A29E" w14:textId="77777777" w:rsidTr="005B48C0">
        <w:trPr>
          <w:trHeight w:hRule="exact" w:val="340"/>
        </w:trPr>
        <w:tc>
          <w:tcPr>
            <w:tcW w:w="14737" w:type="dxa"/>
            <w:gridSpan w:val="6"/>
            <w:shd w:val="clear" w:color="auto" w:fill="auto"/>
            <w:tcMar>
              <w:top w:w="57" w:type="dxa"/>
              <w:bottom w:w="57" w:type="dxa"/>
            </w:tcMar>
          </w:tcPr>
          <w:p w14:paraId="5C573A4E" w14:textId="77777777" w:rsidR="005B48C0" w:rsidRPr="004D387E" w:rsidRDefault="005B48C0" w:rsidP="005B48C0">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276" w:type="dxa"/>
            <w:shd w:val="clear" w:color="auto" w:fill="auto"/>
          </w:tcPr>
          <w:p w14:paraId="1964985B" w14:textId="36A50C09" w:rsidR="005B48C0" w:rsidRPr="004D387E" w:rsidRDefault="009706A7" w:rsidP="005B48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£112,102</w:t>
            </w:r>
          </w:p>
        </w:tc>
      </w:tr>
      <w:tr w:rsidR="005B48C0" w:rsidRPr="004D387E" w14:paraId="1C0A7624" w14:textId="77777777" w:rsidTr="005B48C0">
        <w:trPr>
          <w:trHeight w:hRule="exact" w:val="340"/>
        </w:trPr>
        <w:tc>
          <w:tcPr>
            <w:tcW w:w="16013" w:type="dxa"/>
            <w:gridSpan w:val="7"/>
            <w:shd w:val="clear" w:color="auto" w:fill="auto"/>
            <w:tcMar>
              <w:top w:w="57" w:type="dxa"/>
              <w:bottom w:w="57" w:type="dxa"/>
            </w:tcMar>
          </w:tcPr>
          <w:p w14:paraId="7BAC4CC7" w14:textId="77777777" w:rsidR="005B48C0" w:rsidRPr="004D387E" w:rsidRDefault="005B48C0" w:rsidP="005B48C0">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5B48C0" w:rsidRPr="004D387E" w14:paraId="290FA699" w14:textId="77777777" w:rsidTr="005B48C0">
        <w:trPr>
          <w:trHeight w:hRule="exact" w:val="1984"/>
        </w:trPr>
        <w:tc>
          <w:tcPr>
            <w:tcW w:w="2829" w:type="dxa"/>
            <w:gridSpan w:val="2"/>
            <w:shd w:val="clear" w:color="auto" w:fill="auto"/>
            <w:tcMar>
              <w:top w:w="57" w:type="dxa"/>
              <w:bottom w:w="57" w:type="dxa"/>
            </w:tcMar>
          </w:tcPr>
          <w:p w14:paraId="586302B1"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Action</w:t>
            </w:r>
          </w:p>
        </w:tc>
        <w:tc>
          <w:tcPr>
            <w:tcW w:w="4110" w:type="dxa"/>
            <w:shd w:val="clear" w:color="auto" w:fill="auto"/>
            <w:tcMar>
              <w:top w:w="57" w:type="dxa"/>
              <w:bottom w:w="57" w:type="dxa"/>
            </w:tcMar>
          </w:tcPr>
          <w:p w14:paraId="696B224E"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71" w:type="dxa"/>
            <w:shd w:val="clear" w:color="auto" w:fill="auto"/>
            <w:tcMar>
              <w:top w:w="57" w:type="dxa"/>
              <w:bottom w:w="57" w:type="dxa"/>
            </w:tcMar>
          </w:tcPr>
          <w:p w14:paraId="4E0FFAA7"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693" w:type="dxa"/>
            <w:shd w:val="clear" w:color="auto" w:fill="auto"/>
            <w:tcMar>
              <w:top w:w="57" w:type="dxa"/>
              <w:bottom w:w="57" w:type="dxa"/>
            </w:tcMar>
          </w:tcPr>
          <w:p w14:paraId="560FBD39" w14:textId="77777777" w:rsidR="005B48C0"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p w14:paraId="34DB0468"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p>
        </w:tc>
        <w:tc>
          <w:tcPr>
            <w:tcW w:w="1134" w:type="dxa"/>
            <w:shd w:val="clear" w:color="auto" w:fill="auto"/>
          </w:tcPr>
          <w:p w14:paraId="5144D54F"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276" w:type="dxa"/>
            <w:shd w:val="clear" w:color="auto" w:fill="auto"/>
          </w:tcPr>
          <w:p w14:paraId="58B81522"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When will you review </w:t>
            </w:r>
            <w:r>
              <w:rPr>
                <w:rFonts w:ascii="Arial" w:eastAsia="Times New Roman" w:hAnsi="Arial" w:cs="Arial"/>
                <w:b/>
                <w:color w:val="0D0D0D"/>
                <w:sz w:val="24"/>
                <w:szCs w:val="24"/>
                <w:lang w:eastAsia="en-GB"/>
              </w:rPr>
              <w:t>and cost?</w:t>
            </w:r>
          </w:p>
        </w:tc>
      </w:tr>
      <w:tr w:rsidR="005B48C0" w:rsidRPr="004D387E" w14:paraId="7989BBE1" w14:textId="77777777" w:rsidTr="005B48C0">
        <w:trPr>
          <w:trHeight w:hRule="exact" w:val="2381"/>
        </w:trPr>
        <w:tc>
          <w:tcPr>
            <w:tcW w:w="2829" w:type="dxa"/>
            <w:gridSpan w:val="2"/>
            <w:shd w:val="clear" w:color="auto" w:fill="auto"/>
            <w:tcMar>
              <w:top w:w="57" w:type="dxa"/>
              <w:bottom w:w="57" w:type="dxa"/>
            </w:tcMar>
          </w:tcPr>
          <w:p w14:paraId="58770EFA"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Commissioned time from the</w:t>
            </w:r>
          </w:p>
          <w:p w14:paraId="6A866D07" w14:textId="77777777" w:rsidR="005B48C0" w:rsidRPr="00B03200" w:rsidRDefault="005B48C0" w:rsidP="005B48C0">
            <w:pPr>
              <w:spacing w:after="0" w:line="288" w:lineRule="auto"/>
              <w:rPr>
                <w:rFonts w:ascii="Arial" w:hAnsi="Arial" w:cs="Arial"/>
              </w:rPr>
            </w:pPr>
            <w:r w:rsidRPr="00B03200">
              <w:rPr>
                <w:rFonts w:ascii="Arial" w:hAnsi="Arial" w:cs="Arial"/>
              </w:rPr>
              <w:t>NHS Speech and Language Therapy service to support our children with their social, communication and language needs.</w:t>
            </w:r>
          </w:p>
        </w:tc>
        <w:tc>
          <w:tcPr>
            <w:tcW w:w="4110" w:type="dxa"/>
            <w:shd w:val="clear" w:color="auto" w:fill="auto"/>
            <w:tcMar>
              <w:top w:w="57" w:type="dxa"/>
              <w:bottom w:w="57" w:type="dxa"/>
            </w:tcMar>
          </w:tcPr>
          <w:p w14:paraId="42118813"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Positive impact in progress for children with speech, communication and language needs. </w:t>
            </w:r>
          </w:p>
          <w:p w14:paraId="359E1546" w14:textId="77777777" w:rsidR="005B48C0" w:rsidRPr="00B03200" w:rsidRDefault="005B48C0" w:rsidP="005B48C0">
            <w:pPr>
              <w:autoSpaceDE w:val="0"/>
              <w:autoSpaceDN w:val="0"/>
              <w:adjustRightInd w:val="0"/>
              <w:spacing w:after="0" w:line="240" w:lineRule="auto"/>
              <w:rPr>
                <w:rFonts w:ascii="Arial" w:hAnsi="Arial" w:cs="Arial"/>
              </w:rPr>
            </w:pPr>
          </w:p>
          <w:p w14:paraId="0CA2E624" w14:textId="77777777" w:rsidR="005B48C0" w:rsidRPr="00B03200" w:rsidRDefault="005B48C0" w:rsidP="005B48C0">
            <w:pPr>
              <w:spacing w:after="0" w:line="288" w:lineRule="auto"/>
              <w:rPr>
                <w:rFonts w:ascii="Arial" w:hAnsi="Arial" w:cs="Arial"/>
              </w:rPr>
            </w:pPr>
            <w:r w:rsidRPr="00B03200">
              <w:rPr>
                <w:rFonts w:ascii="Arial" w:hAnsi="Arial" w:cs="Arial"/>
              </w:rPr>
              <w:t>Improvement in their area of difficulty within SLCN.</w:t>
            </w:r>
          </w:p>
        </w:tc>
        <w:tc>
          <w:tcPr>
            <w:tcW w:w="3971" w:type="dxa"/>
            <w:shd w:val="clear" w:color="auto" w:fill="auto"/>
            <w:tcMar>
              <w:top w:w="57" w:type="dxa"/>
              <w:bottom w:w="57" w:type="dxa"/>
            </w:tcMar>
          </w:tcPr>
          <w:p w14:paraId="6063A009" w14:textId="77777777" w:rsidR="005B48C0" w:rsidRPr="00B03200" w:rsidRDefault="005B48C0" w:rsidP="005B48C0">
            <w:pPr>
              <w:autoSpaceDE w:val="0"/>
              <w:autoSpaceDN w:val="0"/>
              <w:adjustRightInd w:val="0"/>
              <w:spacing w:after="0" w:line="240" w:lineRule="auto"/>
              <w:rPr>
                <w:rFonts w:ascii="Arial" w:hAnsi="Arial" w:cs="Arial"/>
              </w:rPr>
            </w:pPr>
            <w:r>
              <w:rPr>
                <w:rFonts w:ascii="Arial" w:hAnsi="Arial" w:cs="Arial"/>
              </w:rPr>
              <w:t>Oliver Goldsmith</w:t>
            </w:r>
            <w:r w:rsidRPr="00B03200">
              <w:rPr>
                <w:rFonts w:ascii="Arial" w:hAnsi="Arial" w:cs="Arial"/>
              </w:rPr>
              <w:t xml:space="preserve"> to continue with termly tracking of speech and language targets. Reviewing targets with therapist. </w:t>
            </w:r>
          </w:p>
          <w:p w14:paraId="68FF5282" w14:textId="77777777" w:rsidR="005B48C0" w:rsidRPr="00B03200" w:rsidRDefault="005B48C0" w:rsidP="005B48C0">
            <w:pPr>
              <w:autoSpaceDE w:val="0"/>
              <w:autoSpaceDN w:val="0"/>
              <w:adjustRightInd w:val="0"/>
              <w:spacing w:after="0" w:line="240" w:lineRule="auto"/>
              <w:rPr>
                <w:rFonts w:ascii="Arial" w:hAnsi="Arial" w:cs="Arial"/>
              </w:rPr>
            </w:pPr>
          </w:p>
          <w:p w14:paraId="260D2BE1" w14:textId="77777777" w:rsidR="005B48C0" w:rsidRPr="00B03200" w:rsidRDefault="005B48C0" w:rsidP="005B48C0">
            <w:pPr>
              <w:autoSpaceDE w:val="0"/>
              <w:autoSpaceDN w:val="0"/>
              <w:adjustRightInd w:val="0"/>
              <w:spacing w:after="0" w:line="240" w:lineRule="auto"/>
              <w:rPr>
                <w:rFonts w:ascii="Arial" w:hAnsi="Arial" w:cs="Arial"/>
              </w:rPr>
            </w:pPr>
            <w:r>
              <w:rPr>
                <w:rFonts w:ascii="Arial" w:hAnsi="Arial" w:cs="Arial"/>
              </w:rPr>
              <w:t>Oliver Goldsmith</w:t>
            </w:r>
            <w:r w:rsidRPr="00B03200">
              <w:rPr>
                <w:rFonts w:ascii="Arial" w:hAnsi="Arial" w:cs="Arial"/>
              </w:rPr>
              <w:t xml:space="preserve"> built in time into TAs timetable to be able to complete speech and language targets to meet the needs of the individual child. </w:t>
            </w:r>
          </w:p>
          <w:p w14:paraId="62592ABB" w14:textId="77777777" w:rsidR="005B48C0" w:rsidRPr="00B03200" w:rsidRDefault="005B48C0" w:rsidP="005B48C0">
            <w:pPr>
              <w:spacing w:after="0" w:line="288" w:lineRule="auto"/>
              <w:rPr>
                <w:rFonts w:ascii="Arial" w:hAnsi="Arial" w:cs="Arial"/>
              </w:rPr>
            </w:pPr>
          </w:p>
        </w:tc>
        <w:tc>
          <w:tcPr>
            <w:tcW w:w="2693" w:type="dxa"/>
            <w:shd w:val="clear" w:color="auto" w:fill="auto"/>
            <w:tcMar>
              <w:top w:w="57" w:type="dxa"/>
              <w:bottom w:w="57" w:type="dxa"/>
            </w:tcMar>
          </w:tcPr>
          <w:p w14:paraId="11C93987"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Regular reviews/evaluation of universal services and their impact between inclusion team and the speech and language therapist. </w:t>
            </w:r>
          </w:p>
        </w:tc>
        <w:tc>
          <w:tcPr>
            <w:tcW w:w="1134" w:type="dxa"/>
            <w:shd w:val="clear" w:color="auto" w:fill="auto"/>
          </w:tcPr>
          <w:p w14:paraId="6FB0B19A" w14:textId="77777777" w:rsidR="005B48C0" w:rsidRPr="00B03200" w:rsidRDefault="005B48C0" w:rsidP="005B48C0">
            <w:pPr>
              <w:autoSpaceDE w:val="0"/>
              <w:autoSpaceDN w:val="0"/>
              <w:adjustRightInd w:val="0"/>
              <w:spacing w:after="0" w:line="240" w:lineRule="auto"/>
              <w:rPr>
                <w:rFonts w:ascii="Arial" w:hAnsi="Arial" w:cs="Arial"/>
              </w:rPr>
            </w:pPr>
            <w:r>
              <w:rPr>
                <w:rFonts w:ascii="Arial" w:hAnsi="Arial" w:cs="Arial"/>
              </w:rPr>
              <w:t>SLT</w:t>
            </w:r>
          </w:p>
          <w:p w14:paraId="689A5EAC" w14:textId="77777777" w:rsidR="005B48C0" w:rsidRPr="00B03200" w:rsidRDefault="005B48C0" w:rsidP="005B48C0">
            <w:pPr>
              <w:autoSpaceDE w:val="0"/>
              <w:autoSpaceDN w:val="0"/>
              <w:adjustRightInd w:val="0"/>
              <w:spacing w:after="0" w:line="240" w:lineRule="auto"/>
              <w:rPr>
                <w:rFonts w:ascii="Arial" w:hAnsi="Arial" w:cs="Arial"/>
              </w:rPr>
            </w:pPr>
          </w:p>
          <w:p w14:paraId="052EE4E6" w14:textId="77777777" w:rsidR="005B48C0" w:rsidRPr="00B03200" w:rsidRDefault="005B48C0" w:rsidP="005B48C0">
            <w:pPr>
              <w:spacing w:after="0" w:line="288" w:lineRule="auto"/>
              <w:rPr>
                <w:rFonts w:ascii="Arial" w:hAnsi="Arial" w:cs="Arial"/>
              </w:rPr>
            </w:pPr>
            <w:r w:rsidRPr="00B03200">
              <w:rPr>
                <w:rFonts w:ascii="Arial" w:hAnsi="Arial" w:cs="Arial"/>
              </w:rPr>
              <w:t>SENCOs</w:t>
            </w:r>
          </w:p>
        </w:tc>
        <w:tc>
          <w:tcPr>
            <w:tcW w:w="1276" w:type="dxa"/>
            <w:shd w:val="clear" w:color="auto" w:fill="auto"/>
          </w:tcPr>
          <w:p w14:paraId="471F4E6F" w14:textId="55A89B09" w:rsidR="005B48C0" w:rsidRPr="00B03200" w:rsidRDefault="009706A7" w:rsidP="005B48C0">
            <w:pPr>
              <w:spacing w:after="0" w:line="288" w:lineRule="auto"/>
              <w:rPr>
                <w:rFonts w:ascii="Arial" w:hAnsi="Arial" w:cs="Arial"/>
              </w:rPr>
            </w:pPr>
            <w:r>
              <w:rPr>
                <w:rFonts w:ascii="Arial" w:hAnsi="Arial" w:cs="Arial"/>
              </w:rPr>
              <w:t>April 2022</w:t>
            </w:r>
          </w:p>
          <w:p w14:paraId="1710C607" w14:textId="3BBDD591" w:rsidR="005B48C0" w:rsidRPr="00B03200" w:rsidRDefault="005B48C0" w:rsidP="005B48C0">
            <w:pPr>
              <w:spacing w:after="0" w:line="288" w:lineRule="auto"/>
              <w:rPr>
                <w:rFonts w:ascii="Arial" w:hAnsi="Arial" w:cs="Arial"/>
              </w:rPr>
            </w:pPr>
            <w:r w:rsidRPr="00B03200">
              <w:rPr>
                <w:rFonts w:ascii="Arial" w:eastAsia="Times New Roman" w:hAnsi="Arial" w:cs="Arial"/>
                <w:color w:val="0D0D0D"/>
                <w:lang w:eastAsia="en-GB"/>
              </w:rPr>
              <w:t>£14,000</w:t>
            </w:r>
            <w:r w:rsidR="008F4A93">
              <w:rPr>
                <w:rFonts w:ascii="Arial" w:eastAsia="Times New Roman" w:hAnsi="Arial" w:cs="Arial"/>
                <w:color w:val="0D0D0D"/>
                <w:lang w:eastAsia="en-GB"/>
              </w:rPr>
              <w:t>+</w:t>
            </w:r>
          </w:p>
        </w:tc>
      </w:tr>
      <w:tr w:rsidR="009706A7" w:rsidRPr="004D387E" w14:paraId="23ABDF9D" w14:textId="77777777" w:rsidTr="005B48C0">
        <w:trPr>
          <w:trHeight w:hRule="exact" w:val="3118"/>
        </w:trPr>
        <w:tc>
          <w:tcPr>
            <w:tcW w:w="2829" w:type="dxa"/>
            <w:gridSpan w:val="2"/>
            <w:shd w:val="clear" w:color="auto" w:fill="auto"/>
            <w:tcMar>
              <w:top w:w="57" w:type="dxa"/>
              <w:bottom w:w="57" w:type="dxa"/>
            </w:tcMar>
          </w:tcPr>
          <w:p w14:paraId="6BF991E7" w14:textId="77777777" w:rsidR="009706A7" w:rsidRDefault="009706A7" w:rsidP="005B48C0">
            <w:pPr>
              <w:autoSpaceDE w:val="0"/>
              <w:autoSpaceDN w:val="0"/>
              <w:adjustRightInd w:val="0"/>
              <w:spacing w:after="0" w:line="240" w:lineRule="auto"/>
              <w:rPr>
                <w:rFonts w:ascii="Arial" w:hAnsi="Arial" w:cs="Arial"/>
              </w:rPr>
            </w:pPr>
            <w:r>
              <w:rPr>
                <w:rFonts w:ascii="Arial" w:hAnsi="Arial" w:cs="Arial"/>
              </w:rPr>
              <w:t xml:space="preserve">Literacy Lab </w:t>
            </w:r>
          </w:p>
          <w:p w14:paraId="3D2E1EF8" w14:textId="035D3682" w:rsidR="009706A7" w:rsidRPr="00B03200" w:rsidRDefault="009706A7" w:rsidP="005B48C0">
            <w:pPr>
              <w:autoSpaceDE w:val="0"/>
              <w:autoSpaceDN w:val="0"/>
              <w:adjustRightInd w:val="0"/>
              <w:spacing w:after="0" w:line="240" w:lineRule="auto"/>
              <w:rPr>
                <w:rFonts w:ascii="Arial" w:hAnsi="Arial" w:cs="Arial"/>
              </w:rPr>
            </w:pPr>
            <w:r>
              <w:rPr>
                <w:rFonts w:ascii="Arial" w:hAnsi="Arial" w:cs="Arial"/>
              </w:rPr>
              <w:t>On</w:t>
            </w:r>
            <w:r w:rsidR="001F0E4F">
              <w:rPr>
                <w:rFonts w:ascii="Arial" w:hAnsi="Arial" w:cs="Arial"/>
              </w:rPr>
              <w:t xml:space="preserve"> </w:t>
            </w:r>
            <w:r>
              <w:rPr>
                <w:rFonts w:ascii="Arial" w:hAnsi="Arial" w:cs="Arial"/>
              </w:rPr>
              <w:t>costs</w:t>
            </w:r>
          </w:p>
        </w:tc>
        <w:tc>
          <w:tcPr>
            <w:tcW w:w="4110" w:type="dxa"/>
            <w:shd w:val="clear" w:color="auto" w:fill="auto"/>
            <w:tcMar>
              <w:top w:w="57" w:type="dxa"/>
              <w:bottom w:w="57" w:type="dxa"/>
            </w:tcMar>
          </w:tcPr>
          <w:p w14:paraId="2D66EA75" w14:textId="581A6552" w:rsidR="009706A7" w:rsidRPr="001F0E4F" w:rsidRDefault="009706A7" w:rsidP="005B48C0">
            <w:pPr>
              <w:autoSpaceDE w:val="0"/>
              <w:autoSpaceDN w:val="0"/>
              <w:adjustRightInd w:val="0"/>
              <w:spacing w:after="0" w:line="240" w:lineRule="auto"/>
              <w:rPr>
                <w:rFonts w:ascii="Arial" w:hAnsi="Arial" w:cs="Arial"/>
              </w:rPr>
            </w:pPr>
            <w:r w:rsidRPr="001F0E4F">
              <w:rPr>
                <w:rFonts w:ascii="Arial" w:hAnsi="Arial" w:cs="Arial"/>
              </w:rPr>
              <w:t xml:space="preserve">Literacy </w:t>
            </w:r>
            <w:proofErr w:type="gramStart"/>
            <w:r w:rsidRPr="001F0E4F">
              <w:rPr>
                <w:rFonts w:ascii="Arial" w:hAnsi="Arial" w:cs="Arial"/>
              </w:rPr>
              <w:t>Lab  -</w:t>
            </w:r>
            <w:proofErr w:type="gramEnd"/>
            <w:r w:rsidRPr="001F0E4F">
              <w:rPr>
                <w:rFonts w:ascii="Arial" w:hAnsi="Arial" w:cs="Arial"/>
              </w:rPr>
              <w:t xml:space="preserve"> </w:t>
            </w:r>
            <w:r w:rsidRPr="001F0E4F">
              <w:rPr>
                <w:rFonts w:ascii="Arial" w:hAnsi="Arial" w:cs="Arial"/>
                <w:color w:val="212121"/>
                <w:shd w:val="clear" w:color="auto" w:fill="FFFFFF"/>
              </w:rPr>
              <w:t xml:space="preserve">The Children’s Literacy Charity works in socially and economically disadvantaged areas alongside children who struggle to read and write. </w:t>
            </w:r>
            <w:r w:rsidR="001F0E4F" w:rsidRPr="001F0E4F">
              <w:rPr>
                <w:rFonts w:ascii="Arial" w:hAnsi="Arial" w:cs="Arial"/>
                <w:color w:val="212121"/>
                <w:shd w:val="clear" w:color="auto" w:fill="FFFFFF"/>
              </w:rPr>
              <w:t xml:space="preserve">Providing </w:t>
            </w:r>
            <w:r w:rsidRPr="001F0E4F">
              <w:rPr>
                <w:rFonts w:ascii="Arial" w:hAnsi="Arial" w:cs="Arial"/>
                <w:color w:val="212121"/>
                <w:shd w:val="clear" w:color="auto" w:fill="FFFFFF"/>
              </w:rPr>
              <w:t>one-to-one tuition and mentoring helps children unlock and realise their true potential</w:t>
            </w:r>
          </w:p>
        </w:tc>
        <w:tc>
          <w:tcPr>
            <w:tcW w:w="3971" w:type="dxa"/>
            <w:shd w:val="clear" w:color="auto" w:fill="auto"/>
            <w:tcMar>
              <w:top w:w="57" w:type="dxa"/>
              <w:bottom w:w="57" w:type="dxa"/>
            </w:tcMar>
          </w:tcPr>
          <w:p w14:paraId="10A17E36" w14:textId="77777777" w:rsidR="001F0E4F" w:rsidRPr="001F0E4F" w:rsidRDefault="001F0E4F" w:rsidP="009706A7">
            <w:pPr>
              <w:autoSpaceDE w:val="0"/>
              <w:autoSpaceDN w:val="0"/>
              <w:adjustRightInd w:val="0"/>
              <w:spacing w:after="0" w:line="240" w:lineRule="auto"/>
              <w:rPr>
                <w:rFonts w:ascii="Arial" w:hAnsi="Arial" w:cs="Arial"/>
                <w:color w:val="000000"/>
                <w:shd w:val="clear" w:color="auto" w:fill="FFFFFF"/>
              </w:rPr>
            </w:pPr>
            <w:r w:rsidRPr="001F0E4F">
              <w:rPr>
                <w:rFonts w:ascii="Arial" w:hAnsi="Arial" w:cs="Arial"/>
                <w:color w:val="000000"/>
                <w:shd w:val="clear" w:color="auto" w:fill="FFFFFF"/>
              </w:rPr>
              <w:t xml:space="preserve">The intervention model is a blend of 1:1 tutoring and 1:3 small group teaching for KS1 pupils </w:t>
            </w:r>
          </w:p>
          <w:p w14:paraId="603D6697" w14:textId="6AC5B46B" w:rsidR="009706A7" w:rsidRPr="001F0E4F" w:rsidRDefault="001F0E4F" w:rsidP="009706A7">
            <w:pPr>
              <w:autoSpaceDE w:val="0"/>
              <w:autoSpaceDN w:val="0"/>
              <w:adjustRightInd w:val="0"/>
              <w:spacing w:after="0" w:line="240" w:lineRule="auto"/>
              <w:rPr>
                <w:rFonts w:ascii="Arial" w:hAnsi="Arial" w:cs="Arial"/>
              </w:rPr>
            </w:pPr>
            <w:r w:rsidRPr="001F0E4F">
              <w:rPr>
                <w:rFonts w:ascii="Arial" w:hAnsi="Arial" w:cs="Arial"/>
                <w:color w:val="000000"/>
                <w:shd w:val="clear" w:color="auto" w:fill="FFFFFF"/>
              </w:rPr>
              <w:t xml:space="preserve">3 children at 1:1 twice a week and 9 children receiving 1:3 also twice a week.  Thus supporting 12 children in total with their phonics and literacy needs.  </w:t>
            </w:r>
          </w:p>
        </w:tc>
        <w:tc>
          <w:tcPr>
            <w:tcW w:w="2693" w:type="dxa"/>
            <w:shd w:val="clear" w:color="auto" w:fill="auto"/>
            <w:tcMar>
              <w:top w:w="57" w:type="dxa"/>
              <w:bottom w:w="57" w:type="dxa"/>
            </w:tcMar>
          </w:tcPr>
          <w:p w14:paraId="2E9591C3" w14:textId="2A00CCB4" w:rsidR="009706A7" w:rsidRPr="00B03200" w:rsidRDefault="001F0E4F" w:rsidP="005B48C0">
            <w:pPr>
              <w:spacing w:after="240" w:line="288" w:lineRule="auto"/>
              <w:rPr>
                <w:rFonts w:ascii="Arial" w:hAnsi="Arial" w:cs="Arial"/>
              </w:rPr>
            </w:pPr>
            <w:r>
              <w:rPr>
                <w:rFonts w:ascii="Arial" w:hAnsi="Arial" w:cs="Arial"/>
              </w:rPr>
              <w:t xml:space="preserve">Assessments, data tracking. Pupil progress meetings. </w:t>
            </w:r>
          </w:p>
        </w:tc>
        <w:tc>
          <w:tcPr>
            <w:tcW w:w="1134" w:type="dxa"/>
            <w:shd w:val="clear" w:color="auto" w:fill="auto"/>
          </w:tcPr>
          <w:p w14:paraId="7A65CC94" w14:textId="77777777" w:rsidR="009706A7" w:rsidRDefault="00780DDA" w:rsidP="005B48C0">
            <w:pPr>
              <w:spacing w:after="0" w:line="288" w:lineRule="auto"/>
              <w:rPr>
                <w:rFonts w:ascii="Arial" w:hAnsi="Arial" w:cs="Arial"/>
              </w:rPr>
            </w:pPr>
            <w:r>
              <w:rPr>
                <w:rFonts w:ascii="Arial" w:hAnsi="Arial" w:cs="Arial"/>
              </w:rPr>
              <w:t xml:space="preserve">Class teachers </w:t>
            </w:r>
          </w:p>
          <w:p w14:paraId="71DD6274" w14:textId="77777777" w:rsidR="00780DDA" w:rsidRDefault="00780DDA" w:rsidP="005B48C0">
            <w:pPr>
              <w:spacing w:after="0" w:line="288" w:lineRule="auto"/>
              <w:rPr>
                <w:rFonts w:ascii="Arial" w:hAnsi="Arial" w:cs="Arial"/>
              </w:rPr>
            </w:pPr>
            <w:r>
              <w:rPr>
                <w:rFonts w:ascii="Arial" w:hAnsi="Arial" w:cs="Arial"/>
              </w:rPr>
              <w:t>Literacy Lab tutors</w:t>
            </w:r>
          </w:p>
          <w:p w14:paraId="699A1EA7" w14:textId="77777777" w:rsidR="00780DDA" w:rsidRDefault="00780DDA" w:rsidP="005B48C0">
            <w:pPr>
              <w:spacing w:after="0" w:line="288" w:lineRule="auto"/>
              <w:rPr>
                <w:rFonts w:ascii="Arial" w:hAnsi="Arial" w:cs="Arial"/>
              </w:rPr>
            </w:pPr>
          </w:p>
          <w:p w14:paraId="3B05B6B0" w14:textId="251B6C68" w:rsidR="00780DDA" w:rsidRPr="00B03200" w:rsidRDefault="00780DDA" w:rsidP="005B48C0">
            <w:pPr>
              <w:spacing w:after="0" w:line="288" w:lineRule="auto"/>
              <w:rPr>
                <w:rFonts w:ascii="Arial" w:hAnsi="Arial" w:cs="Arial"/>
              </w:rPr>
            </w:pPr>
            <w:r>
              <w:rPr>
                <w:rFonts w:ascii="Arial" w:hAnsi="Arial" w:cs="Arial"/>
              </w:rPr>
              <w:t>Deputy Head</w:t>
            </w:r>
          </w:p>
        </w:tc>
        <w:tc>
          <w:tcPr>
            <w:tcW w:w="1276" w:type="dxa"/>
            <w:shd w:val="clear" w:color="auto" w:fill="auto"/>
          </w:tcPr>
          <w:p w14:paraId="653E5766" w14:textId="6DFD2616" w:rsidR="009706A7" w:rsidRPr="00B03200" w:rsidRDefault="009706A7" w:rsidP="005B48C0">
            <w:pPr>
              <w:spacing w:after="0" w:line="288" w:lineRule="auto"/>
              <w:rPr>
                <w:rFonts w:ascii="Arial" w:hAnsi="Arial" w:cs="Arial"/>
              </w:rPr>
            </w:pPr>
            <w:r>
              <w:rPr>
                <w:rFonts w:ascii="Arial" w:hAnsi="Arial" w:cs="Arial"/>
              </w:rPr>
              <w:t>£6000</w:t>
            </w:r>
          </w:p>
        </w:tc>
      </w:tr>
      <w:tr w:rsidR="005B48C0" w:rsidRPr="004D387E" w14:paraId="3F377FE1" w14:textId="77777777" w:rsidTr="005B48C0">
        <w:trPr>
          <w:trHeight w:hRule="exact" w:val="7155"/>
        </w:trPr>
        <w:tc>
          <w:tcPr>
            <w:tcW w:w="2829" w:type="dxa"/>
            <w:gridSpan w:val="2"/>
            <w:shd w:val="clear" w:color="auto" w:fill="auto"/>
            <w:tcMar>
              <w:top w:w="57" w:type="dxa"/>
              <w:bottom w:w="57" w:type="dxa"/>
            </w:tcMar>
          </w:tcPr>
          <w:p w14:paraId="7F49C358"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lastRenderedPageBreak/>
              <w:t>Phonics support</w:t>
            </w:r>
          </w:p>
        </w:tc>
        <w:tc>
          <w:tcPr>
            <w:tcW w:w="4110" w:type="dxa"/>
            <w:shd w:val="clear" w:color="auto" w:fill="auto"/>
            <w:tcMar>
              <w:top w:w="57" w:type="dxa"/>
              <w:bottom w:w="57" w:type="dxa"/>
            </w:tcMar>
          </w:tcPr>
          <w:p w14:paraId="4BD80393"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Improved standards in reading and writing in Y1-6 Pupil Premium children make expected or better than expected progress due to quality first teaching and interventions.</w:t>
            </w:r>
          </w:p>
          <w:p w14:paraId="390DFAF1" w14:textId="77777777" w:rsidR="005B48C0" w:rsidRPr="00B03200" w:rsidRDefault="005B48C0" w:rsidP="005B48C0">
            <w:pPr>
              <w:autoSpaceDE w:val="0"/>
              <w:autoSpaceDN w:val="0"/>
              <w:adjustRightInd w:val="0"/>
              <w:spacing w:after="0" w:line="240" w:lineRule="auto"/>
              <w:rPr>
                <w:rFonts w:ascii="Arial" w:hAnsi="Arial" w:cs="Arial"/>
              </w:rPr>
            </w:pPr>
          </w:p>
          <w:p w14:paraId="6860AF8A" w14:textId="77777777" w:rsidR="005B48C0" w:rsidRPr="00B03200" w:rsidRDefault="005B48C0" w:rsidP="005B48C0">
            <w:pPr>
              <w:spacing w:after="0" w:line="288" w:lineRule="auto"/>
              <w:rPr>
                <w:rFonts w:ascii="Arial" w:hAnsi="Arial" w:cs="Arial"/>
              </w:rPr>
            </w:pPr>
            <w:r w:rsidRPr="00B03200">
              <w:rPr>
                <w:rFonts w:ascii="Arial" w:hAnsi="Arial" w:cs="Arial"/>
              </w:rPr>
              <w:t>To bring about maximum impact on pupil outcomes with focused interventions and in class support.</w:t>
            </w:r>
          </w:p>
          <w:p w14:paraId="603B1F9E" w14:textId="77777777" w:rsidR="005B48C0" w:rsidRPr="00B03200" w:rsidRDefault="005B48C0" w:rsidP="005B48C0">
            <w:pPr>
              <w:autoSpaceDE w:val="0"/>
              <w:autoSpaceDN w:val="0"/>
              <w:adjustRightInd w:val="0"/>
              <w:spacing w:after="0" w:line="240" w:lineRule="auto"/>
              <w:rPr>
                <w:rFonts w:ascii="Arial" w:hAnsi="Arial" w:cs="Arial"/>
              </w:rPr>
            </w:pPr>
          </w:p>
        </w:tc>
        <w:tc>
          <w:tcPr>
            <w:tcW w:w="3971" w:type="dxa"/>
            <w:shd w:val="clear" w:color="auto" w:fill="auto"/>
            <w:tcMar>
              <w:top w:w="57" w:type="dxa"/>
              <w:bottom w:w="57" w:type="dxa"/>
            </w:tcMar>
          </w:tcPr>
          <w:p w14:paraId="5738CC1C"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MITA research has been used to shape the model for targeted HLTA and TA support and interventions to bring about maximum impact on pupil outcomes.</w:t>
            </w:r>
          </w:p>
        </w:tc>
        <w:tc>
          <w:tcPr>
            <w:tcW w:w="2693" w:type="dxa"/>
            <w:shd w:val="clear" w:color="auto" w:fill="auto"/>
            <w:tcMar>
              <w:top w:w="57" w:type="dxa"/>
              <w:bottom w:w="57" w:type="dxa"/>
            </w:tcMar>
          </w:tcPr>
          <w:p w14:paraId="4703ABDC" w14:textId="05F2D065" w:rsidR="005B48C0" w:rsidRPr="00B03200" w:rsidRDefault="005B48C0" w:rsidP="009706A7">
            <w:pPr>
              <w:autoSpaceDE w:val="0"/>
              <w:autoSpaceDN w:val="0"/>
              <w:adjustRightInd w:val="0"/>
              <w:spacing w:after="0" w:line="240" w:lineRule="auto"/>
              <w:rPr>
                <w:rFonts w:ascii="Arial" w:hAnsi="Arial" w:cs="Arial"/>
              </w:rPr>
            </w:pPr>
            <w:r w:rsidRPr="00B03200">
              <w:rPr>
                <w:rFonts w:ascii="Arial" w:hAnsi="Arial" w:cs="Arial"/>
              </w:rPr>
              <w:t xml:space="preserve"> </w:t>
            </w:r>
          </w:p>
          <w:p w14:paraId="72E4FDB9"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 </w:t>
            </w:r>
          </w:p>
          <w:p w14:paraId="55E68423" w14:textId="77777777" w:rsidR="005B48C0" w:rsidRPr="00B03200" w:rsidRDefault="005B48C0" w:rsidP="005B48C0">
            <w:pPr>
              <w:autoSpaceDE w:val="0"/>
              <w:autoSpaceDN w:val="0"/>
              <w:adjustRightInd w:val="0"/>
              <w:spacing w:after="0" w:line="240" w:lineRule="auto"/>
              <w:rPr>
                <w:rFonts w:ascii="Arial" w:eastAsia="Times New Roman" w:hAnsi="Arial" w:cs="Arial"/>
                <w:color w:val="0D0D0D"/>
                <w:lang w:eastAsia="en-GB"/>
              </w:rPr>
            </w:pPr>
            <w:r w:rsidRPr="00B03200">
              <w:rPr>
                <w:rFonts w:ascii="Arial" w:hAnsi="Arial" w:cs="Arial"/>
              </w:rPr>
              <w:t>Data tracking and monitoring procedures (observations, learning walks etc.) as well as termly and mid-termly pupil progress review meetings.</w:t>
            </w:r>
          </w:p>
        </w:tc>
        <w:tc>
          <w:tcPr>
            <w:tcW w:w="1134" w:type="dxa"/>
            <w:shd w:val="clear" w:color="auto" w:fill="auto"/>
          </w:tcPr>
          <w:p w14:paraId="07681C25" w14:textId="77777777" w:rsidR="005B48C0" w:rsidRPr="00B03200" w:rsidRDefault="005B48C0" w:rsidP="005B48C0">
            <w:pPr>
              <w:spacing w:after="0" w:line="288" w:lineRule="auto"/>
              <w:rPr>
                <w:rFonts w:ascii="Arial" w:hAnsi="Arial" w:cs="Arial"/>
              </w:rPr>
            </w:pPr>
            <w:r w:rsidRPr="00B03200">
              <w:rPr>
                <w:rFonts w:ascii="Arial" w:hAnsi="Arial" w:cs="Arial"/>
              </w:rPr>
              <w:t>HLTA</w:t>
            </w:r>
          </w:p>
          <w:p w14:paraId="400C5A5C" w14:textId="77777777" w:rsidR="005B48C0" w:rsidRPr="00B03200" w:rsidRDefault="005B48C0" w:rsidP="005B48C0">
            <w:pPr>
              <w:spacing w:after="0" w:line="288" w:lineRule="auto"/>
              <w:rPr>
                <w:rFonts w:ascii="Arial" w:hAnsi="Arial" w:cs="Arial"/>
              </w:rPr>
            </w:pPr>
          </w:p>
          <w:p w14:paraId="34F347A0" w14:textId="77777777" w:rsidR="005B48C0" w:rsidRPr="00B03200" w:rsidRDefault="005B48C0" w:rsidP="005B48C0">
            <w:pPr>
              <w:spacing w:after="0" w:line="288" w:lineRule="auto"/>
              <w:rPr>
                <w:rFonts w:ascii="Arial" w:hAnsi="Arial" w:cs="Arial"/>
              </w:rPr>
            </w:pPr>
            <w:proofErr w:type="spellStart"/>
            <w:r w:rsidRPr="00B03200">
              <w:rPr>
                <w:rFonts w:ascii="Arial" w:hAnsi="Arial" w:cs="Arial"/>
              </w:rPr>
              <w:t>SENCo</w:t>
            </w:r>
            <w:proofErr w:type="spellEnd"/>
          </w:p>
          <w:p w14:paraId="740F948C" w14:textId="77777777" w:rsidR="005B48C0" w:rsidRPr="00B03200" w:rsidRDefault="005B48C0" w:rsidP="005B48C0">
            <w:pPr>
              <w:spacing w:after="0" w:line="288" w:lineRule="auto"/>
              <w:rPr>
                <w:rFonts w:ascii="Arial" w:hAnsi="Arial" w:cs="Arial"/>
              </w:rPr>
            </w:pPr>
          </w:p>
          <w:p w14:paraId="14C2AD62" w14:textId="77777777" w:rsidR="005B48C0" w:rsidRPr="00B03200" w:rsidRDefault="005B48C0" w:rsidP="005B48C0">
            <w:pPr>
              <w:spacing w:after="0" w:line="288" w:lineRule="auto"/>
              <w:rPr>
                <w:rFonts w:ascii="Arial" w:hAnsi="Arial" w:cs="Arial"/>
              </w:rPr>
            </w:pPr>
            <w:r w:rsidRPr="00B03200">
              <w:rPr>
                <w:rFonts w:ascii="Arial" w:hAnsi="Arial" w:cs="Arial"/>
              </w:rPr>
              <w:t>SLT</w:t>
            </w:r>
          </w:p>
        </w:tc>
        <w:tc>
          <w:tcPr>
            <w:tcW w:w="1276" w:type="dxa"/>
            <w:shd w:val="clear" w:color="auto" w:fill="auto"/>
          </w:tcPr>
          <w:p w14:paraId="015BF0F4" w14:textId="3FACBE13" w:rsidR="005B48C0" w:rsidRPr="00B03200" w:rsidRDefault="009706A7" w:rsidP="005B48C0">
            <w:pPr>
              <w:spacing w:after="0" w:line="288" w:lineRule="auto"/>
              <w:rPr>
                <w:rFonts w:ascii="Arial" w:hAnsi="Arial" w:cs="Arial"/>
              </w:rPr>
            </w:pPr>
            <w:r>
              <w:rPr>
                <w:rFonts w:ascii="Arial" w:eastAsia="Times New Roman" w:hAnsi="Arial" w:cs="Arial"/>
                <w:color w:val="0D0D0D"/>
                <w:lang w:eastAsia="en-GB"/>
              </w:rPr>
              <w:t>£7,265</w:t>
            </w:r>
          </w:p>
        </w:tc>
      </w:tr>
      <w:tr w:rsidR="005B48C0" w:rsidRPr="004D387E" w14:paraId="7ECF73C7" w14:textId="77777777" w:rsidTr="005B48C0">
        <w:trPr>
          <w:trHeight w:hRule="exact" w:val="4745"/>
        </w:trPr>
        <w:tc>
          <w:tcPr>
            <w:tcW w:w="2829" w:type="dxa"/>
            <w:gridSpan w:val="2"/>
            <w:shd w:val="clear" w:color="auto" w:fill="auto"/>
            <w:tcMar>
              <w:top w:w="57" w:type="dxa"/>
              <w:bottom w:w="57" w:type="dxa"/>
            </w:tcMar>
          </w:tcPr>
          <w:p w14:paraId="4F31C044" w14:textId="77777777" w:rsidR="005B48C0" w:rsidRPr="00B03200" w:rsidRDefault="005B48C0" w:rsidP="005B48C0">
            <w:pPr>
              <w:spacing w:after="0" w:line="288" w:lineRule="auto"/>
              <w:rPr>
                <w:rFonts w:ascii="Arial" w:hAnsi="Arial" w:cs="Arial"/>
              </w:rPr>
            </w:pPr>
            <w:r w:rsidRPr="00B03200">
              <w:rPr>
                <w:rFonts w:ascii="Arial" w:hAnsi="Arial" w:cs="Arial"/>
              </w:rPr>
              <w:lastRenderedPageBreak/>
              <w:t>Small sets for pupils who are underachieving or significantly behind age-related expectations taught by SENCO, deputy headteachers and headteacher.</w:t>
            </w:r>
          </w:p>
        </w:tc>
        <w:tc>
          <w:tcPr>
            <w:tcW w:w="4110" w:type="dxa"/>
            <w:shd w:val="clear" w:color="auto" w:fill="auto"/>
            <w:tcMar>
              <w:top w:w="57" w:type="dxa"/>
              <w:bottom w:w="57" w:type="dxa"/>
            </w:tcMar>
          </w:tcPr>
          <w:p w14:paraId="42A9DABA" w14:textId="77777777" w:rsidR="005B48C0" w:rsidRPr="00B03200" w:rsidRDefault="005B48C0" w:rsidP="005B48C0">
            <w:pPr>
              <w:spacing w:after="0" w:line="288" w:lineRule="auto"/>
              <w:rPr>
                <w:rFonts w:ascii="Arial" w:hAnsi="Arial" w:cs="Arial"/>
              </w:rPr>
            </w:pPr>
            <w:r w:rsidRPr="00B03200">
              <w:rPr>
                <w:rFonts w:ascii="Arial" w:hAnsi="Arial" w:cs="Arial"/>
              </w:rPr>
              <w:t>To improve the quality for learning for the children and therefore the progress. Children facing the most complex barriers to their learning being by the most qualified.</w:t>
            </w:r>
          </w:p>
          <w:p w14:paraId="0938EC3D" w14:textId="77777777" w:rsidR="005B48C0" w:rsidRPr="00B03200" w:rsidRDefault="005B48C0" w:rsidP="005B48C0">
            <w:pPr>
              <w:spacing w:after="0" w:line="288" w:lineRule="auto"/>
              <w:rPr>
                <w:rFonts w:ascii="Arial" w:hAnsi="Arial" w:cs="Arial"/>
              </w:rPr>
            </w:pPr>
          </w:p>
          <w:p w14:paraId="67CB8B64" w14:textId="77777777" w:rsidR="005B48C0" w:rsidRPr="00B03200" w:rsidRDefault="005B48C0" w:rsidP="005B48C0">
            <w:pPr>
              <w:spacing w:after="0" w:line="288" w:lineRule="auto"/>
              <w:rPr>
                <w:rFonts w:ascii="Arial" w:hAnsi="Arial" w:cs="Arial"/>
              </w:rPr>
            </w:pPr>
            <w:r w:rsidRPr="00B03200">
              <w:rPr>
                <w:rFonts w:ascii="Arial" w:hAnsi="Arial" w:cs="Arial"/>
              </w:rPr>
              <w:t>Improved standards in reading and writing in Y1-6 Pupil Premium children. Pupil Premium children make expected or better than expected progress due to quality first teaching and interventions.</w:t>
            </w:r>
          </w:p>
          <w:p w14:paraId="33E4F17C" w14:textId="77777777" w:rsidR="00026233" w:rsidRDefault="00026233" w:rsidP="005B48C0">
            <w:pPr>
              <w:spacing w:after="0" w:line="288" w:lineRule="auto"/>
              <w:rPr>
                <w:rFonts w:ascii="Arial" w:hAnsi="Arial" w:cs="Arial"/>
              </w:rPr>
            </w:pPr>
          </w:p>
          <w:p w14:paraId="7AB1E12E" w14:textId="15FD5CFC" w:rsidR="005B48C0" w:rsidRPr="00B03200" w:rsidRDefault="005B48C0" w:rsidP="005B48C0">
            <w:pPr>
              <w:spacing w:after="0" w:line="288" w:lineRule="auto"/>
              <w:rPr>
                <w:rFonts w:ascii="Arial" w:eastAsia="Times New Roman" w:hAnsi="Arial" w:cs="Arial"/>
                <w:color w:val="0D0D0D"/>
                <w:lang w:eastAsia="en-GB"/>
              </w:rPr>
            </w:pPr>
            <w:r w:rsidRPr="00B03200">
              <w:rPr>
                <w:rFonts w:ascii="Arial" w:hAnsi="Arial" w:cs="Arial"/>
              </w:rPr>
              <w:t xml:space="preserve">Secure a greater Number of PP pupils achieving greater depth. </w:t>
            </w:r>
          </w:p>
        </w:tc>
        <w:tc>
          <w:tcPr>
            <w:tcW w:w="3971" w:type="dxa"/>
            <w:shd w:val="clear" w:color="auto" w:fill="auto"/>
            <w:tcMar>
              <w:top w:w="57" w:type="dxa"/>
              <w:bottom w:w="57" w:type="dxa"/>
            </w:tcMar>
          </w:tcPr>
          <w:p w14:paraId="15189734" w14:textId="77777777" w:rsidR="005B48C0" w:rsidRPr="00B03200" w:rsidRDefault="005B48C0" w:rsidP="005B48C0">
            <w:pPr>
              <w:spacing w:after="0" w:line="288" w:lineRule="auto"/>
              <w:rPr>
                <w:rFonts w:ascii="Arial" w:hAnsi="Arial" w:cs="Arial"/>
              </w:rPr>
            </w:pPr>
            <w:r w:rsidRPr="00B03200">
              <w:rPr>
                <w:rFonts w:ascii="Arial" w:hAnsi="Arial" w:cs="Arial"/>
              </w:rPr>
              <w:t>Children facing the most complex barriers to their learning should be taught by the most qualified. SENCOs and deputy headteachers are all outstanding classroom practitioners prior to appointment into role.</w:t>
            </w:r>
          </w:p>
        </w:tc>
        <w:tc>
          <w:tcPr>
            <w:tcW w:w="2693" w:type="dxa"/>
            <w:shd w:val="clear" w:color="auto" w:fill="auto"/>
            <w:tcMar>
              <w:top w:w="57" w:type="dxa"/>
              <w:bottom w:w="57" w:type="dxa"/>
            </w:tcMar>
          </w:tcPr>
          <w:p w14:paraId="6B6D522C" w14:textId="77777777" w:rsidR="005B48C0" w:rsidRPr="00B03200" w:rsidRDefault="005B48C0" w:rsidP="005B48C0">
            <w:pPr>
              <w:spacing w:after="0" w:line="288" w:lineRule="auto"/>
              <w:rPr>
                <w:rFonts w:ascii="Arial" w:hAnsi="Arial" w:cs="Arial"/>
              </w:rPr>
            </w:pPr>
            <w:r w:rsidRPr="00B03200">
              <w:rPr>
                <w:rFonts w:ascii="Arial" w:hAnsi="Arial" w:cs="Arial"/>
              </w:rPr>
              <w:t>Termly tracking of pupil progress and detailed discussions about each individual pupil at pupil progress meetings.</w:t>
            </w:r>
          </w:p>
          <w:p w14:paraId="5BF6493C" w14:textId="77777777" w:rsidR="005B48C0" w:rsidRPr="00B03200" w:rsidRDefault="005B48C0" w:rsidP="005B48C0">
            <w:pPr>
              <w:spacing w:after="0" w:line="288" w:lineRule="auto"/>
              <w:rPr>
                <w:rFonts w:ascii="Arial" w:hAnsi="Arial" w:cs="Arial"/>
              </w:rPr>
            </w:pPr>
          </w:p>
          <w:p w14:paraId="12646854" w14:textId="77777777" w:rsidR="005B48C0" w:rsidRPr="00B03200" w:rsidRDefault="005B48C0" w:rsidP="005B48C0">
            <w:pPr>
              <w:spacing w:after="0" w:line="288" w:lineRule="auto"/>
              <w:rPr>
                <w:rFonts w:ascii="Arial" w:hAnsi="Arial" w:cs="Arial"/>
              </w:rPr>
            </w:pPr>
            <w:r>
              <w:rPr>
                <w:rFonts w:ascii="Arial" w:hAnsi="Arial" w:cs="Arial"/>
              </w:rPr>
              <w:t>SENCO and SLT</w:t>
            </w:r>
            <w:r w:rsidRPr="00B03200">
              <w:rPr>
                <w:rFonts w:ascii="Arial" w:hAnsi="Arial" w:cs="Arial"/>
              </w:rPr>
              <w:t xml:space="preserve"> are all outstanding classroom practitioners prior to appointment into role.</w:t>
            </w:r>
          </w:p>
        </w:tc>
        <w:tc>
          <w:tcPr>
            <w:tcW w:w="1134" w:type="dxa"/>
            <w:shd w:val="clear" w:color="auto" w:fill="auto"/>
          </w:tcPr>
          <w:p w14:paraId="310316B7" w14:textId="77777777" w:rsidR="005B48C0" w:rsidRPr="00B03200" w:rsidRDefault="005B48C0" w:rsidP="005B48C0">
            <w:pPr>
              <w:spacing w:after="0" w:line="288" w:lineRule="auto"/>
              <w:rPr>
                <w:rFonts w:ascii="Arial" w:hAnsi="Arial" w:cs="Arial"/>
              </w:rPr>
            </w:pPr>
            <w:r w:rsidRPr="00B03200">
              <w:rPr>
                <w:rFonts w:ascii="Arial" w:hAnsi="Arial" w:cs="Arial"/>
              </w:rPr>
              <w:t>SLT</w:t>
            </w:r>
          </w:p>
        </w:tc>
        <w:tc>
          <w:tcPr>
            <w:tcW w:w="1276" w:type="dxa"/>
            <w:shd w:val="clear" w:color="auto" w:fill="auto"/>
          </w:tcPr>
          <w:p w14:paraId="1B5C426B" w14:textId="77777777" w:rsidR="005B48C0" w:rsidRPr="00B03200" w:rsidRDefault="005B48C0" w:rsidP="005B48C0">
            <w:pPr>
              <w:spacing w:after="0" w:line="288" w:lineRule="auto"/>
              <w:rPr>
                <w:rFonts w:ascii="Arial" w:hAnsi="Arial" w:cs="Arial"/>
              </w:rPr>
            </w:pPr>
          </w:p>
          <w:p w14:paraId="3D6CC256" w14:textId="77777777" w:rsidR="005B48C0" w:rsidRDefault="005B48C0" w:rsidP="005B48C0">
            <w:pPr>
              <w:spacing w:after="0" w:line="288" w:lineRule="auto"/>
              <w:rPr>
                <w:rFonts w:ascii="Arial" w:hAnsi="Arial" w:cs="Arial"/>
              </w:rPr>
            </w:pPr>
            <w:r w:rsidRPr="00B03200">
              <w:rPr>
                <w:rFonts w:ascii="Arial" w:hAnsi="Arial" w:cs="Arial"/>
              </w:rPr>
              <w:t>£39,745</w:t>
            </w:r>
          </w:p>
          <w:p w14:paraId="10683151" w14:textId="77777777" w:rsidR="005B48C0" w:rsidRDefault="005B48C0" w:rsidP="005B48C0">
            <w:pPr>
              <w:spacing w:after="0" w:line="288" w:lineRule="auto"/>
              <w:rPr>
                <w:rFonts w:ascii="Arial" w:hAnsi="Arial" w:cs="Arial"/>
              </w:rPr>
            </w:pPr>
          </w:p>
          <w:p w14:paraId="08389C43" w14:textId="77777777" w:rsidR="005B48C0" w:rsidRPr="00B03200" w:rsidRDefault="005B48C0" w:rsidP="005B48C0">
            <w:pPr>
              <w:spacing w:after="0" w:line="288" w:lineRule="auto"/>
              <w:rPr>
                <w:rFonts w:ascii="Arial" w:hAnsi="Arial" w:cs="Arial"/>
              </w:rPr>
            </w:pPr>
          </w:p>
        </w:tc>
      </w:tr>
      <w:tr w:rsidR="00657C8D" w:rsidRPr="004D387E" w14:paraId="1F5FAC29" w14:textId="77777777" w:rsidTr="005B48C0">
        <w:trPr>
          <w:trHeight w:hRule="exact" w:val="4745"/>
        </w:trPr>
        <w:tc>
          <w:tcPr>
            <w:tcW w:w="2829" w:type="dxa"/>
            <w:gridSpan w:val="2"/>
            <w:shd w:val="clear" w:color="auto" w:fill="auto"/>
            <w:tcMar>
              <w:top w:w="57" w:type="dxa"/>
              <w:bottom w:w="57" w:type="dxa"/>
            </w:tcMar>
          </w:tcPr>
          <w:p w14:paraId="4405A087" w14:textId="4D852656" w:rsidR="00657C8D" w:rsidRPr="00B03200" w:rsidRDefault="009C21B8" w:rsidP="005B48C0">
            <w:pPr>
              <w:spacing w:after="0" w:line="288" w:lineRule="auto"/>
              <w:rPr>
                <w:rFonts w:ascii="Arial" w:hAnsi="Arial" w:cs="Arial"/>
              </w:rPr>
            </w:pPr>
            <w:r>
              <w:rPr>
                <w:rFonts w:ascii="Arial" w:hAnsi="Arial" w:cs="Arial"/>
              </w:rPr>
              <w:t>EAL</w:t>
            </w:r>
          </w:p>
        </w:tc>
        <w:tc>
          <w:tcPr>
            <w:tcW w:w="4110" w:type="dxa"/>
            <w:shd w:val="clear" w:color="auto" w:fill="auto"/>
            <w:tcMar>
              <w:top w:w="57" w:type="dxa"/>
              <w:bottom w:w="57" w:type="dxa"/>
            </w:tcMar>
          </w:tcPr>
          <w:p w14:paraId="6134EE8B" w14:textId="77777777" w:rsidR="00026233" w:rsidRDefault="00F358C0" w:rsidP="005B48C0">
            <w:pPr>
              <w:spacing w:after="0" w:line="288" w:lineRule="auto"/>
              <w:rPr>
                <w:rFonts w:ascii="Arial" w:hAnsi="Arial" w:cs="Arial"/>
              </w:rPr>
            </w:pPr>
            <w:r>
              <w:rPr>
                <w:rFonts w:ascii="Arial" w:hAnsi="Arial" w:cs="Arial"/>
              </w:rPr>
              <w:t xml:space="preserve">Word Up programme to develop vocabulary </w:t>
            </w:r>
            <w:r w:rsidR="00026233">
              <w:rPr>
                <w:rFonts w:ascii="Arial" w:hAnsi="Arial" w:cs="Arial"/>
              </w:rPr>
              <w:t xml:space="preserve">in English run by a dual lingual staff member who can monitor the language acquisition of pupils who are new to English or developing competency. </w:t>
            </w:r>
          </w:p>
          <w:p w14:paraId="7259FBC7" w14:textId="77777777" w:rsidR="00026233" w:rsidRDefault="00026233" w:rsidP="005B48C0">
            <w:pPr>
              <w:spacing w:after="0" w:line="288" w:lineRule="auto"/>
              <w:rPr>
                <w:rFonts w:ascii="Arial" w:hAnsi="Arial" w:cs="Arial"/>
              </w:rPr>
            </w:pPr>
          </w:p>
          <w:p w14:paraId="32B60F7C" w14:textId="46765FFE" w:rsidR="00026233" w:rsidRDefault="00026233" w:rsidP="005B48C0">
            <w:pPr>
              <w:spacing w:after="0" w:line="288" w:lineRule="auto"/>
              <w:rPr>
                <w:rFonts w:ascii="Arial" w:hAnsi="Arial" w:cs="Arial"/>
              </w:rPr>
            </w:pPr>
            <w:r>
              <w:rPr>
                <w:rFonts w:ascii="Arial" w:hAnsi="Arial" w:cs="Arial"/>
              </w:rPr>
              <w:t>Lunch time clubs for pupil premium pupils who are new to English.</w:t>
            </w:r>
          </w:p>
          <w:p w14:paraId="0D7CD201" w14:textId="77777777" w:rsidR="00026233" w:rsidRDefault="00026233" w:rsidP="00026233">
            <w:pPr>
              <w:spacing w:after="0" w:line="288" w:lineRule="auto"/>
              <w:rPr>
                <w:rFonts w:ascii="Arial" w:hAnsi="Arial" w:cs="Arial"/>
              </w:rPr>
            </w:pPr>
            <w:r w:rsidRPr="00B03200">
              <w:rPr>
                <w:rFonts w:ascii="Arial" w:hAnsi="Arial" w:cs="Arial"/>
              </w:rPr>
              <w:t xml:space="preserve">To diminish differences and to have individual support matched to their needs. </w:t>
            </w:r>
          </w:p>
          <w:p w14:paraId="26EC30D4" w14:textId="7110F5E4" w:rsidR="00026233" w:rsidRPr="00B03200" w:rsidRDefault="00026233" w:rsidP="005B48C0">
            <w:pPr>
              <w:spacing w:after="0" w:line="288" w:lineRule="auto"/>
              <w:rPr>
                <w:rFonts w:ascii="Arial" w:hAnsi="Arial" w:cs="Arial"/>
              </w:rPr>
            </w:pPr>
          </w:p>
        </w:tc>
        <w:tc>
          <w:tcPr>
            <w:tcW w:w="3971" w:type="dxa"/>
            <w:shd w:val="clear" w:color="auto" w:fill="auto"/>
            <w:tcMar>
              <w:top w:w="57" w:type="dxa"/>
              <w:bottom w:w="57" w:type="dxa"/>
            </w:tcMar>
          </w:tcPr>
          <w:p w14:paraId="79C77511" w14:textId="215659CA" w:rsidR="00D94054" w:rsidRPr="00B03200" w:rsidRDefault="00F30115" w:rsidP="00F30115">
            <w:pPr>
              <w:spacing w:after="0" w:line="288" w:lineRule="auto"/>
              <w:rPr>
                <w:rFonts w:ascii="Arial" w:hAnsi="Arial" w:cs="Arial"/>
              </w:rPr>
            </w:pPr>
            <w:r w:rsidRPr="00B03200">
              <w:rPr>
                <w:rFonts w:ascii="Arial" w:hAnsi="Arial" w:cs="Arial"/>
              </w:rPr>
              <w:t>Improved standards in reading and writing in Y1-6 Pupil Premium children. Pupil Premium children make expected or better than expected progress due to quality first teaching and interventions</w:t>
            </w:r>
            <w:r w:rsidR="00D94054">
              <w:rPr>
                <w:rFonts w:ascii="Arial" w:hAnsi="Arial" w:cs="Arial"/>
              </w:rPr>
              <w:t>.</w:t>
            </w:r>
          </w:p>
          <w:p w14:paraId="4E19FEBF" w14:textId="77777777" w:rsidR="00657C8D" w:rsidRPr="00B03200" w:rsidRDefault="00657C8D" w:rsidP="005B48C0">
            <w:pPr>
              <w:spacing w:after="0" w:line="288" w:lineRule="auto"/>
              <w:rPr>
                <w:rFonts w:ascii="Arial" w:hAnsi="Arial" w:cs="Arial"/>
              </w:rPr>
            </w:pPr>
          </w:p>
        </w:tc>
        <w:tc>
          <w:tcPr>
            <w:tcW w:w="2693" w:type="dxa"/>
            <w:shd w:val="clear" w:color="auto" w:fill="auto"/>
            <w:tcMar>
              <w:top w:w="57" w:type="dxa"/>
              <w:bottom w:w="57" w:type="dxa"/>
            </w:tcMar>
          </w:tcPr>
          <w:p w14:paraId="332E0824" w14:textId="77777777" w:rsidR="00D94054" w:rsidRPr="00B03200" w:rsidRDefault="00D94054" w:rsidP="00D94054">
            <w:pPr>
              <w:spacing w:after="0" w:line="288" w:lineRule="auto"/>
              <w:rPr>
                <w:rFonts w:ascii="Arial" w:hAnsi="Arial" w:cs="Arial"/>
              </w:rPr>
            </w:pPr>
            <w:r w:rsidRPr="00B03200">
              <w:rPr>
                <w:rFonts w:ascii="Arial" w:hAnsi="Arial" w:cs="Arial"/>
              </w:rPr>
              <w:t>Termly tracking of pupil progress and detailed discussions about each individual pupil at pupil progress meetings.</w:t>
            </w:r>
          </w:p>
          <w:p w14:paraId="564EB509" w14:textId="77777777" w:rsidR="00657C8D" w:rsidRPr="00B03200" w:rsidRDefault="00657C8D" w:rsidP="005B48C0">
            <w:pPr>
              <w:spacing w:after="0" w:line="288" w:lineRule="auto"/>
              <w:rPr>
                <w:rFonts w:ascii="Arial" w:hAnsi="Arial" w:cs="Arial"/>
              </w:rPr>
            </w:pPr>
          </w:p>
        </w:tc>
        <w:tc>
          <w:tcPr>
            <w:tcW w:w="1134" w:type="dxa"/>
            <w:shd w:val="clear" w:color="auto" w:fill="auto"/>
          </w:tcPr>
          <w:p w14:paraId="2483F755" w14:textId="3A52A618" w:rsidR="00657C8D" w:rsidRPr="00B03200" w:rsidRDefault="00D94054" w:rsidP="005B48C0">
            <w:pPr>
              <w:spacing w:after="0" w:line="288" w:lineRule="auto"/>
              <w:rPr>
                <w:rFonts w:ascii="Arial" w:hAnsi="Arial" w:cs="Arial"/>
              </w:rPr>
            </w:pPr>
            <w:r>
              <w:rPr>
                <w:rFonts w:ascii="Arial" w:hAnsi="Arial" w:cs="Arial"/>
              </w:rPr>
              <w:t>SLT</w:t>
            </w:r>
          </w:p>
        </w:tc>
        <w:tc>
          <w:tcPr>
            <w:tcW w:w="1276" w:type="dxa"/>
            <w:shd w:val="clear" w:color="auto" w:fill="auto"/>
          </w:tcPr>
          <w:p w14:paraId="75B44248" w14:textId="5C88B4A3" w:rsidR="00657C8D" w:rsidRPr="00B03200" w:rsidRDefault="00FD5AD7" w:rsidP="005B48C0">
            <w:pPr>
              <w:spacing w:after="0" w:line="288" w:lineRule="auto"/>
              <w:rPr>
                <w:rFonts w:ascii="Arial" w:hAnsi="Arial" w:cs="Arial"/>
              </w:rPr>
            </w:pPr>
            <w:r>
              <w:rPr>
                <w:rFonts w:ascii="Arial" w:hAnsi="Arial" w:cs="Arial"/>
              </w:rPr>
              <w:t>£4768</w:t>
            </w:r>
          </w:p>
        </w:tc>
      </w:tr>
      <w:tr w:rsidR="005B48C0" w:rsidRPr="004D387E" w14:paraId="3A8C82F1" w14:textId="77777777" w:rsidTr="005B48C0">
        <w:trPr>
          <w:trHeight w:hRule="exact" w:val="2761"/>
        </w:trPr>
        <w:tc>
          <w:tcPr>
            <w:tcW w:w="2829" w:type="dxa"/>
            <w:gridSpan w:val="2"/>
            <w:shd w:val="clear" w:color="auto" w:fill="auto"/>
            <w:tcMar>
              <w:top w:w="57" w:type="dxa"/>
              <w:bottom w:w="57" w:type="dxa"/>
            </w:tcMar>
          </w:tcPr>
          <w:p w14:paraId="77999765" w14:textId="77777777" w:rsidR="005B48C0" w:rsidRPr="00B03200" w:rsidRDefault="005B48C0" w:rsidP="005B48C0">
            <w:pPr>
              <w:spacing w:after="0" w:line="288" w:lineRule="auto"/>
              <w:rPr>
                <w:rFonts w:ascii="Arial" w:hAnsi="Arial" w:cs="Arial"/>
              </w:rPr>
            </w:pPr>
            <w:r w:rsidRPr="00B03200">
              <w:rPr>
                <w:rFonts w:ascii="Arial" w:hAnsi="Arial" w:cs="Arial"/>
              </w:rPr>
              <w:lastRenderedPageBreak/>
              <w:t>Subsidised/free places for enrichment after-school clubs for targeted children.</w:t>
            </w:r>
          </w:p>
          <w:p w14:paraId="5A51F281" w14:textId="77777777" w:rsidR="005B48C0" w:rsidRPr="00B03200" w:rsidRDefault="005B48C0" w:rsidP="005B48C0">
            <w:pPr>
              <w:spacing w:after="0" w:line="288" w:lineRule="auto"/>
              <w:ind w:firstLine="720"/>
              <w:rPr>
                <w:rFonts w:ascii="Arial" w:hAnsi="Arial" w:cs="Arial"/>
              </w:rPr>
            </w:pPr>
          </w:p>
          <w:p w14:paraId="14D11F99" w14:textId="77777777" w:rsidR="005B48C0" w:rsidRPr="00B03200" w:rsidRDefault="005B48C0" w:rsidP="005B48C0">
            <w:pPr>
              <w:spacing w:after="0" w:line="288" w:lineRule="auto"/>
              <w:ind w:firstLine="720"/>
              <w:rPr>
                <w:rFonts w:ascii="Arial" w:hAnsi="Arial" w:cs="Arial"/>
              </w:rPr>
            </w:pPr>
          </w:p>
        </w:tc>
        <w:tc>
          <w:tcPr>
            <w:tcW w:w="4110" w:type="dxa"/>
            <w:shd w:val="clear" w:color="auto" w:fill="auto"/>
            <w:tcMar>
              <w:top w:w="57" w:type="dxa"/>
              <w:bottom w:w="57" w:type="dxa"/>
            </w:tcMar>
          </w:tcPr>
          <w:p w14:paraId="35B5F72A"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To create opportunities for children who do not have access to extra-curricular and enrichment activities. </w:t>
            </w:r>
          </w:p>
          <w:p w14:paraId="20D7E425" w14:textId="77777777" w:rsidR="005B48C0" w:rsidRPr="00B03200" w:rsidRDefault="005B48C0" w:rsidP="005B48C0">
            <w:pPr>
              <w:autoSpaceDE w:val="0"/>
              <w:autoSpaceDN w:val="0"/>
              <w:adjustRightInd w:val="0"/>
              <w:spacing w:after="0" w:line="240" w:lineRule="auto"/>
              <w:rPr>
                <w:rFonts w:ascii="Arial" w:hAnsi="Arial" w:cs="Arial"/>
              </w:rPr>
            </w:pPr>
          </w:p>
          <w:p w14:paraId="155829C6" w14:textId="77777777" w:rsidR="005B48C0" w:rsidRPr="00B03200" w:rsidRDefault="005B48C0" w:rsidP="005B48C0">
            <w:pPr>
              <w:autoSpaceDE w:val="0"/>
              <w:autoSpaceDN w:val="0"/>
              <w:adjustRightInd w:val="0"/>
              <w:spacing w:after="0" w:line="240" w:lineRule="auto"/>
              <w:rPr>
                <w:rFonts w:ascii="Arial" w:eastAsia="Times New Roman" w:hAnsi="Arial" w:cs="Arial"/>
                <w:color w:val="0D0D0D"/>
                <w:lang w:eastAsia="en-GB"/>
              </w:rPr>
            </w:pPr>
            <w:r w:rsidRPr="00B03200">
              <w:rPr>
                <w:rFonts w:ascii="Arial" w:hAnsi="Arial" w:cs="Arial"/>
              </w:rPr>
              <w:t xml:space="preserve">To impact language development, physical development, social development, aspirations etc. </w:t>
            </w:r>
          </w:p>
        </w:tc>
        <w:tc>
          <w:tcPr>
            <w:tcW w:w="3971" w:type="dxa"/>
            <w:shd w:val="clear" w:color="auto" w:fill="auto"/>
            <w:tcMar>
              <w:top w:w="57" w:type="dxa"/>
              <w:bottom w:w="57" w:type="dxa"/>
            </w:tcMar>
          </w:tcPr>
          <w:p w14:paraId="72474B99" w14:textId="77777777" w:rsidR="005B48C0" w:rsidRPr="00B03200" w:rsidRDefault="005B48C0" w:rsidP="005B48C0">
            <w:pPr>
              <w:spacing w:after="0" w:line="288" w:lineRule="auto"/>
              <w:rPr>
                <w:rFonts w:ascii="Arial" w:hAnsi="Arial" w:cs="Arial"/>
              </w:rPr>
            </w:pPr>
            <w:r w:rsidRPr="00B03200">
              <w:rPr>
                <w:rFonts w:ascii="Arial" w:hAnsi="Arial" w:cs="Arial"/>
              </w:rPr>
              <w:t>A number of children do not have access to extra-curricular and enrichment activities. This impacts language development, physical development, social development, aspirations etc.</w:t>
            </w:r>
          </w:p>
        </w:tc>
        <w:tc>
          <w:tcPr>
            <w:tcW w:w="2693" w:type="dxa"/>
            <w:shd w:val="clear" w:color="auto" w:fill="auto"/>
            <w:tcMar>
              <w:top w:w="57" w:type="dxa"/>
              <w:bottom w:w="57" w:type="dxa"/>
            </w:tcMar>
          </w:tcPr>
          <w:p w14:paraId="342C0F0A" w14:textId="77777777" w:rsidR="005B48C0" w:rsidRDefault="005B48C0" w:rsidP="005B48C0">
            <w:pPr>
              <w:spacing w:after="0" w:line="288" w:lineRule="auto"/>
              <w:rPr>
                <w:rFonts w:ascii="Arial" w:hAnsi="Arial" w:cs="Arial"/>
              </w:rPr>
            </w:pPr>
            <w:r w:rsidRPr="00B03200">
              <w:rPr>
                <w:rFonts w:ascii="Arial" w:hAnsi="Arial" w:cs="Arial"/>
              </w:rPr>
              <w:t>These places to be reviewed as part of the termly class provision map review cycle.</w:t>
            </w:r>
          </w:p>
          <w:p w14:paraId="1949C030" w14:textId="77777777" w:rsidR="005B48C0" w:rsidRPr="00B03200" w:rsidRDefault="005B48C0" w:rsidP="005B48C0">
            <w:pPr>
              <w:spacing w:after="0" w:line="288" w:lineRule="auto"/>
              <w:rPr>
                <w:rFonts w:ascii="Arial" w:hAnsi="Arial" w:cs="Arial"/>
              </w:rPr>
            </w:pPr>
          </w:p>
          <w:p w14:paraId="3D5EA4D7" w14:textId="77777777" w:rsidR="005B48C0" w:rsidRPr="00B03200" w:rsidRDefault="005B48C0" w:rsidP="005B48C0">
            <w:pPr>
              <w:spacing w:after="0" w:line="288" w:lineRule="auto"/>
              <w:rPr>
                <w:rFonts w:ascii="Arial" w:hAnsi="Arial" w:cs="Arial"/>
              </w:rPr>
            </w:pPr>
            <w:r w:rsidRPr="00B03200">
              <w:rPr>
                <w:rFonts w:ascii="Arial" w:hAnsi="Arial" w:cs="Arial"/>
              </w:rPr>
              <w:t>To assess needs of family and offer support where identified.</w:t>
            </w:r>
          </w:p>
        </w:tc>
        <w:tc>
          <w:tcPr>
            <w:tcW w:w="1134" w:type="dxa"/>
            <w:shd w:val="clear" w:color="auto" w:fill="auto"/>
          </w:tcPr>
          <w:p w14:paraId="72E696CE" w14:textId="77777777" w:rsidR="005B48C0" w:rsidRPr="00B03200" w:rsidRDefault="005B48C0" w:rsidP="005B48C0">
            <w:pPr>
              <w:spacing w:after="0" w:line="288" w:lineRule="auto"/>
              <w:rPr>
                <w:rFonts w:ascii="Arial" w:hAnsi="Arial" w:cs="Arial"/>
              </w:rPr>
            </w:pPr>
            <w:r w:rsidRPr="00B03200">
              <w:rPr>
                <w:rFonts w:ascii="Arial" w:hAnsi="Arial" w:cs="Arial"/>
              </w:rPr>
              <w:t>SLT</w:t>
            </w:r>
          </w:p>
        </w:tc>
        <w:tc>
          <w:tcPr>
            <w:tcW w:w="1276" w:type="dxa"/>
            <w:shd w:val="clear" w:color="auto" w:fill="auto"/>
          </w:tcPr>
          <w:p w14:paraId="67BC36BB" w14:textId="77777777" w:rsidR="005B48C0" w:rsidRPr="00B03200" w:rsidRDefault="005B48C0" w:rsidP="005B48C0">
            <w:pPr>
              <w:spacing w:after="0" w:line="288" w:lineRule="auto"/>
              <w:rPr>
                <w:rFonts w:ascii="Arial" w:hAnsi="Arial" w:cs="Arial"/>
              </w:rPr>
            </w:pPr>
            <w:r>
              <w:rPr>
                <w:rFonts w:ascii="Arial" w:hAnsi="Arial" w:cs="Arial"/>
              </w:rPr>
              <w:t>£2000</w:t>
            </w:r>
          </w:p>
        </w:tc>
      </w:tr>
      <w:tr w:rsidR="005B48C0" w:rsidRPr="004D387E" w14:paraId="3A345B37" w14:textId="77777777" w:rsidTr="005B48C0">
        <w:trPr>
          <w:trHeight w:hRule="exact" w:val="3186"/>
        </w:trPr>
        <w:tc>
          <w:tcPr>
            <w:tcW w:w="2829" w:type="dxa"/>
            <w:gridSpan w:val="2"/>
            <w:shd w:val="clear" w:color="auto" w:fill="auto"/>
            <w:tcMar>
              <w:top w:w="57" w:type="dxa"/>
              <w:bottom w:w="57" w:type="dxa"/>
            </w:tcMar>
          </w:tcPr>
          <w:p w14:paraId="3B883DAE" w14:textId="77777777" w:rsidR="005B48C0" w:rsidRPr="00B03200" w:rsidRDefault="005B48C0" w:rsidP="005B48C0">
            <w:pPr>
              <w:tabs>
                <w:tab w:val="left" w:pos="1245"/>
              </w:tabs>
              <w:spacing w:after="0" w:line="288" w:lineRule="auto"/>
              <w:rPr>
                <w:rFonts w:ascii="Arial" w:hAnsi="Arial" w:cs="Arial"/>
              </w:rPr>
            </w:pPr>
            <w:r>
              <w:rPr>
                <w:rFonts w:ascii="Arial" w:hAnsi="Arial" w:cs="Arial"/>
              </w:rPr>
              <w:t>Drama</w:t>
            </w:r>
            <w:r w:rsidRPr="00B03200">
              <w:rPr>
                <w:rFonts w:ascii="Arial" w:hAnsi="Arial" w:cs="Arial"/>
              </w:rPr>
              <w:t xml:space="preserve"> therapy </w:t>
            </w:r>
          </w:p>
        </w:tc>
        <w:tc>
          <w:tcPr>
            <w:tcW w:w="4110" w:type="dxa"/>
            <w:shd w:val="clear" w:color="auto" w:fill="auto"/>
            <w:tcMar>
              <w:top w:w="57" w:type="dxa"/>
              <w:bottom w:w="57" w:type="dxa"/>
            </w:tcMar>
          </w:tcPr>
          <w:p w14:paraId="12F1FE76" w14:textId="4214E59F" w:rsidR="005B48C0" w:rsidRPr="00657C8D" w:rsidRDefault="005B48C0" w:rsidP="005B48C0">
            <w:pPr>
              <w:spacing w:after="0" w:line="288" w:lineRule="auto"/>
              <w:rPr>
                <w:rFonts w:ascii="Arial" w:hAnsi="Arial" w:cs="Arial"/>
              </w:rPr>
            </w:pPr>
            <w:r w:rsidRPr="00B03200">
              <w:rPr>
                <w:rFonts w:ascii="Arial" w:hAnsi="Arial" w:cs="Arial"/>
              </w:rPr>
              <w:t>To deliver specialist support for children with social and emotional health needs.</w:t>
            </w:r>
            <w:r>
              <w:rPr>
                <w:rFonts w:ascii="Arial" w:hAnsi="Arial" w:cs="Arial"/>
              </w:rPr>
              <w:t xml:space="preserve"> SEN TA involved with lunchtime chill out groups</w:t>
            </w:r>
          </w:p>
        </w:tc>
        <w:tc>
          <w:tcPr>
            <w:tcW w:w="3971" w:type="dxa"/>
            <w:shd w:val="clear" w:color="auto" w:fill="auto"/>
            <w:tcMar>
              <w:top w:w="57" w:type="dxa"/>
              <w:bottom w:w="57" w:type="dxa"/>
            </w:tcMar>
          </w:tcPr>
          <w:p w14:paraId="68BBB3E1" w14:textId="77777777" w:rsidR="005B48C0" w:rsidRPr="00B03200" w:rsidRDefault="005B48C0" w:rsidP="005B48C0">
            <w:pPr>
              <w:spacing w:after="0" w:line="288" w:lineRule="auto"/>
              <w:rPr>
                <w:rFonts w:ascii="Arial" w:hAnsi="Arial" w:cs="Arial"/>
              </w:rPr>
            </w:pPr>
            <w:r w:rsidRPr="00B03200">
              <w:rPr>
                <w:rFonts w:ascii="Arial" w:hAnsi="Arial" w:cs="Arial"/>
              </w:rPr>
              <w:t xml:space="preserve">Very few primary school children are meeting threshold for support for CAMHS despite the high level of need. Social and emotional difficulties are a very significant barrier to some of our pupils’ ability to access and engage with the curriculum, therefore preventing them from meeting their full potential. </w:t>
            </w:r>
            <w:r>
              <w:rPr>
                <w:rFonts w:ascii="Arial" w:hAnsi="Arial" w:cs="Arial"/>
              </w:rPr>
              <w:t>Drama</w:t>
            </w:r>
            <w:r w:rsidRPr="00B03200">
              <w:rPr>
                <w:rFonts w:ascii="Arial" w:hAnsi="Arial" w:cs="Arial"/>
              </w:rPr>
              <w:t xml:space="preserve"> Therapy provision in our schools targets these children.</w:t>
            </w:r>
          </w:p>
        </w:tc>
        <w:tc>
          <w:tcPr>
            <w:tcW w:w="2693" w:type="dxa"/>
            <w:shd w:val="clear" w:color="auto" w:fill="auto"/>
            <w:tcMar>
              <w:top w:w="57" w:type="dxa"/>
              <w:bottom w:w="57" w:type="dxa"/>
            </w:tcMar>
          </w:tcPr>
          <w:p w14:paraId="03F0B5BA" w14:textId="77777777" w:rsidR="005B48C0" w:rsidRPr="00B03200" w:rsidRDefault="005B48C0" w:rsidP="005B48C0">
            <w:pPr>
              <w:spacing w:after="0" w:line="288" w:lineRule="auto"/>
              <w:rPr>
                <w:rFonts w:ascii="Arial" w:hAnsi="Arial" w:cs="Arial"/>
              </w:rPr>
            </w:pPr>
            <w:r w:rsidRPr="00B03200">
              <w:rPr>
                <w:rFonts w:ascii="Arial" w:hAnsi="Arial" w:cs="Arial"/>
              </w:rPr>
              <w:t xml:space="preserve">Termly </w:t>
            </w:r>
            <w:r>
              <w:rPr>
                <w:rFonts w:ascii="Arial" w:hAnsi="Arial" w:cs="Arial"/>
              </w:rPr>
              <w:t>r</w:t>
            </w:r>
            <w:r w:rsidRPr="00B03200">
              <w:rPr>
                <w:rFonts w:ascii="Arial" w:hAnsi="Arial" w:cs="Arial"/>
              </w:rPr>
              <w:t xml:space="preserve">eviews/evaluation of the play therapy service and its impact with the play therapist and SENCO. </w:t>
            </w:r>
          </w:p>
          <w:p w14:paraId="44786521" w14:textId="77777777" w:rsidR="005B48C0" w:rsidRPr="00B03200" w:rsidRDefault="005B48C0" w:rsidP="005B48C0">
            <w:pPr>
              <w:spacing w:after="0" w:line="288" w:lineRule="auto"/>
              <w:rPr>
                <w:rFonts w:ascii="Arial" w:hAnsi="Arial" w:cs="Arial"/>
              </w:rPr>
            </w:pPr>
          </w:p>
          <w:p w14:paraId="59CC848B" w14:textId="77777777" w:rsidR="005B48C0" w:rsidRPr="00B03200" w:rsidRDefault="005B48C0" w:rsidP="005B48C0">
            <w:pPr>
              <w:spacing w:after="0" w:line="288" w:lineRule="auto"/>
              <w:rPr>
                <w:rFonts w:ascii="Arial" w:hAnsi="Arial" w:cs="Arial"/>
              </w:rPr>
            </w:pPr>
          </w:p>
        </w:tc>
        <w:tc>
          <w:tcPr>
            <w:tcW w:w="1134" w:type="dxa"/>
            <w:shd w:val="clear" w:color="auto" w:fill="auto"/>
          </w:tcPr>
          <w:p w14:paraId="1605B55F" w14:textId="77777777" w:rsidR="005B48C0" w:rsidRPr="00B03200" w:rsidRDefault="005B48C0" w:rsidP="005B48C0">
            <w:pPr>
              <w:spacing w:after="0" w:line="288" w:lineRule="auto"/>
              <w:rPr>
                <w:rFonts w:ascii="Arial" w:hAnsi="Arial" w:cs="Arial"/>
              </w:rPr>
            </w:pPr>
            <w:r w:rsidRPr="00B03200">
              <w:rPr>
                <w:rFonts w:ascii="Arial" w:hAnsi="Arial" w:cs="Arial"/>
              </w:rPr>
              <w:t>SENCO</w:t>
            </w:r>
          </w:p>
          <w:p w14:paraId="740BAE10" w14:textId="77777777" w:rsidR="005B48C0" w:rsidRPr="00B03200" w:rsidRDefault="005B48C0" w:rsidP="005B48C0">
            <w:pPr>
              <w:spacing w:after="0" w:line="288" w:lineRule="auto"/>
              <w:rPr>
                <w:rFonts w:ascii="Arial" w:hAnsi="Arial" w:cs="Arial"/>
              </w:rPr>
            </w:pPr>
          </w:p>
          <w:p w14:paraId="7F21909F" w14:textId="77777777" w:rsidR="005B48C0" w:rsidRPr="00B03200" w:rsidRDefault="005B48C0" w:rsidP="005B48C0">
            <w:pPr>
              <w:spacing w:after="0" w:line="288" w:lineRule="auto"/>
              <w:rPr>
                <w:rFonts w:ascii="Arial" w:hAnsi="Arial" w:cs="Arial"/>
              </w:rPr>
            </w:pPr>
            <w:r w:rsidRPr="00B03200">
              <w:rPr>
                <w:rFonts w:ascii="Arial" w:hAnsi="Arial" w:cs="Arial"/>
              </w:rPr>
              <w:t xml:space="preserve">SLT </w:t>
            </w:r>
          </w:p>
          <w:p w14:paraId="45B62ADB" w14:textId="77777777" w:rsidR="005B48C0" w:rsidRPr="00B03200" w:rsidRDefault="005B48C0" w:rsidP="005B48C0">
            <w:pPr>
              <w:spacing w:after="0" w:line="288" w:lineRule="auto"/>
              <w:rPr>
                <w:rFonts w:ascii="Arial" w:hAnsi="Arial" w:cs="Arial"/>
              </w:rPr>
            </w:pPr>
          </w:p>
          <w:p w14:paraId="78970093" w14:textId="77777777" w:rsidR="005B48C0" w:rsidRPr="00B03200" w:rsidRDefault="005B48C0" w:rsidP="005B48C0">
            <w:pPr>
              <w:spacing w:after="0" w:line="288" w:lineRule="auto"/>
              <w:rPr>
                <w:rFonts w:ascii="Arial" w:hAnsi="Arial" w:cs="Arial"/>
              </w:rPr>
            </w:pPr>
            <w:r>
              <w:rPr>
                <w:rFonts w:ascii="Arial" w:hAnsi="Arial" w:cs="Arial"/>
              </w:rPr>
              <w:t>Drama</w:t>
            </w:r>
            <w:r w:rsidRPr="00B03200">
              <w:rPr>
                <w:rFonts w:ascii="Arial" w:hAnsi="Arial" w:cs="Arial"/>
              </w:rPr>
              <w:t xml:space="preserve"> therapist</w:t>
            </w:r>
          </w:p>
        </w:tc>
        <w:tc>
          <w:tcPr>
            <w:tcW w:w="1276" w:type="dxa"/>
            <w:shd w:val="clear" w:color="auto" w:fill="auto"/>
          </w:tcPr>
          <w:p w14:paraId="59FF823E" w14:textId="6086BFD6" w:rsidR="005B48C0" w:rsidRPr="00B03200" w:rsidRDefault="008D5181" w:rsidP="005B48C0">
            <w:pPr>
              <w:spacing w:after="0" w:line="288" w:lineRule="auto"/>
              <w:rPr>
                <w:rFonts w:ascii="Arial" w:hAnsi="Arial" w:cs="Arial"/>
              </w:rPr>
            </w:pPr>
            <w:r>
              <w:rPr>
                <w:rFonts w:ascii="Arial" w:hAnsi="Arial" w:cs="Arial"/>
              </w:rPr>
              <w:t>£10,994</w:t>
            </w:r>
          </w:p>
        </w:tc>
      </w:tr>
      <w:tr w:rsidR="005B48C0" w:rsidRPr="004D387E" w14:paraId="134FF36D" w14:textId="77777777" w:rsidTr="005B48C0">
        <w:trPr>
          <w:trHeight w:hRule="exact" w:val="8731"/>
        </w:trPr>
        <w:tc>
          <w:tcPr>
            <w:tcW w:w="2829" w:type="dxa"/>
            <w:gridSpan w:val="2"/>
            <w:shd w:val="clear" w:color="auto" w:fill="auto"/>
            <w:tcMar>
              <w:top w:w="57" w:type="dxa"/>
              <w:bottom w:w="57" w:type="dxa"/>
            </w:tcMar>
          </w:tcPr>
          <w:p w14:paraId="2A74AD82" w14:textId="77777777" w:rsidR="005B48C0" w:rsidRDefault="005B48C0" w:rsidP="005B48C0">
            <w:pPr>
              <w:tabs>
                <w:tab w:val="left" w:pos="1245"/>
              </w:tabs>
              <w:spacing w:after="0" w:line="288" w:lineRule="auto"/>
              <w:rPr>
                <w:rFonts w:ascii="Arial" w:hAnsi="Arial" w:cs="Arial"/>
              </w:rPr>
            </w:pPr>
            <w:r w:rsidRPr="00B03200">
              <w:rPr>
                <w:rFonts w:ascii="Arial" w:hAnsi="Arial" w:cs="Arial"/>
              </w:rPr>
              <w:lastRenderedPageBreak/>
              <w:t>TA specific interventions</w:t>
            </w:r>
          </w:p>
          <w:p w14:paraId="593115CA" w14:textId="77777777" w:rsidR="005B48C0" w:rsidRDefault="005B48C0" w:rsidP="005B48C0">
            <w:pPr>
              <w:tabs>
                <w:tab w:val="left" w:pos="1245"/>
              </w:tabs>
              <w:spacing w:after="0" w:line="288" w:lineRule="auto"/>
              <w:rPr>
                <w:rFonts w:ascii="Arial" w:hAnsi="Arial" w:cs="Arial"/>
              </w:rPr>
            </w:pPr>
          </w:p>
          <w:p w14:paraId="4B1DBDC0" w14:textId="77777777" w:rsidR="005B48C0" w:rsidRDefault="005B48C0" w:rsidP="005B48C0">
            <w:pPr>
              <w:tabs>
                <w:tab w:val="left" w:pos="1245"/>
              </w:tabs>
              <w:spacing w:after="0" w:line="288" w:lineRule="auto"/>
              <w:rPr>
                <w:rFonts w:ascii="Arial" w:hAnsi="Arial" w:cs="Arial"/>
              </w:rPr>
            </w:pPr>
          </w:p>
          <w:p w14:paraId="4F0540A5" w14:textId="77777777" w:rsidR="005B48C0" w:rsidRPr="00B03200" w:rsidRDefault="005B48C0" w:rsidP="005B48C0">
            <w:pPr>
              <w:tabs>
                <w:tab w:val="left" w:pos="1245"/>
              </w:tabs>
              <w:spacing w:after="0" w:line="288" w:lineRule="auto"/>
              <w:rPr>
                <w:rFonts w:ascii="Arial" w:hAnsi="Arial" w:cs="Arial"/>
              </w:rPr>
            </w:pPr>
            <w:r>
              <w:rPr>
                <w:rFonts w:ascii="Arial" w:hAnsi="Arial" w:cs="Arial"/>
              </w:rPr>
              <w:t>Which children? Identify specific intervention</w:t>
            </w:r>
          </w:p>
        </w:tc>
        <w:tc>
          <w:tcPr>
            <w:tcW w:w="4110" w:type="dxa"/>
            <w:shd w:val="clear" w:color="auto" w:fill="auto"/>
            <w:tcMar>
              <w:top w:w="57" w:type="dxa"/>
              <w:bottom w:w="57" w:type="dxa"/>
            </w:tcMar>
          </w:tcPr>
          <w:p w14:paraId="178DE83D" w14:textId="77777777" w:rsidR="005B48C0" w:rsidRPr="00B03200" w:rsidRDefault="005B48C0" w:rsidP="005B48C0">
            <w:pPr>
              <w:spacing w:after="0" w:line="288" w:lineRule="auto"/>
              <w:rPr>
                <w:rFonts w:ascii="Arial" w:hAnsi="Arial" w:cs="Arial"/>
              </w:rPr>
            </w:pPr>
            <w:r w:rsidRPr="00B03200">
              <w:rPr>
                <w:rFonts w:ascii="Arial" w:hAnsi="Arial" w:cs="Arial"/>
              </w:rPr>
              <w:t>Improved standards in reading and writing in Y1-6.</w:t>
            </w:r>
          </w:p>
          <w:p w14:paraId="3A132E06" w14:textId="77777777" w:rsidR="005B48C0" w:rsidRPr="00B03200" w:rsidRDefault="005B48C0" w:rsidP="005B48C0">
            <w:pPr>
              <w:spacing w:after="0" w:line="288" w:lineRule="auto"/>
              <w:rPr>
                <w:rFonts w:ascii="Arial" w:hAnsi="Arial" w:cs="Arial"/>
              </w:rPr>
            </w:pPr>
          </w:p>
          <w:p w14:paraId="0CD9690F" w14:textId="77777777" w:rsidR="005B48C0" w:rsidRPr="00B03200" w:rsidRDefault="005B48C0" w:rsidP="005B48C0">
            <w:pPr>
              <w:spacing w:after="0" w:line="288" w:lineRule="auto"/>
              <w:rPr>
                <w:rFonts w:ascii="Arial" w:hAnsi="Arial" w:cs="Arial"/>
              </w:rPr>
            </w:pPr>
            <w:r w:rsidRPr="00B03200">
              <w:rPr>
                <w:rFonts w:ascii="Arial" w:hAnsi="Arial" w:cs="Arial"/>
              </w:rPr>
              <w:t>Pupil Premium children make expected or better than expected progress due to quality first teaching and interventions</w:t>
            </w:r>
          </w:p>
          <w:p w14:paraId="0BA025DD" w14:textId="77777777" w:rsidR="005B48C0" w:rsidRPr="00B03200" w:rsidRDefault="005B48C0" w:rsidP="005B48C0">
            <w:pPr>
              <w:autoSpaceDE w:val="0"/>
              <w:autoSpaceDN w:val="0"/>
              <w:adjustRightInd w:val="0"/>
              <w:spacing w:after="0" w:line="240" w:lineRule="auto"/>
              <w:rPr>
                <w:rFonts w:ascii="Arial" w:hAnsi="Arial" w:cs="Arial"/>
              </w:rPr>
            </w:pPr>
          </w:p>
          <w:p w14:paraId="19D958B8"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To bring about maximum impact on pupil outcomes with focused interventions and in class support.</w:t>
            </w:r>
          </w:p>
          <w:p w14:paraId="422D3E9F" w14:textId="77777777" w:rsidR="005B48C0" w:rsidRPr="00B03200" w:rsidRDefault="005B48C0" w:rsidP="005B48C0">
            <w:pPr>
              <w:autoSpaceDE w:val="0"/>
              <w:autoSpaceDN w:val="0"/>
              <w:adjustRightInd w:val="0"/>
              <w:spacing w:after="0" w:line="240" w:lineRule="auto"/>
              <w:rPr>
                <w:rFonts w:ascii="Arial" w:hAnsi="Arial" w:cs="Arial"/>
              </w:rPr>
            </w:pPr>
          </w:p>
          <w:p w14:paraId="5CC820F1"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Secure a greater number of PP pupils achieving age related expectations.</w:t>
            </w:r>
          </w:p>
          <w:p w14:paraId="04A4ACD3" w14:textId="77777777" w:rsidR="005B48C0" w:rsidRPr="00B03200" w:rsidRDefault="005B48C0" w:rsidP="005B48C0">
            <w:pPr>
              <w:spacing w:after="0" w:line="288" w:lineRule="auto"/>
              <w:rPr>
                <w:rFonts w:ascii="Arial" w:hAnsi="Arial" w:cs="Arial"/>
              </w:rPr>
            </w:pPr>
          </w:p>
        </w:tc>
        <w:tc>
          <w:tcPr>
            <w:tcW w:w="3971" w:type="dxa"/>
            <w:shd w:val="clear" w:color="auto" w:fill="auto"/>
            <w:tcMar>
              <w:top w:w="57" w:type="dxa"/>
              <w:bottom w:w="57" w:type="dxa"/>
            </w:tcMar>
          </w:tcPr>
          <w:p w14:paraId="3C86C403" w14:textId="77777777" w:rsidR="005B48C0" w:rsidRPr="00B03200" w:rsidRDefault="005B48C0" w:rsidP="005B48C0">
            <w:pPr>
              <w:spacing w:after="0" w:line="288" w:lineRule="auto"/>
              <w:rPr>
                <w:rFonts w:ascii="Arial" w:hAnsi="Arial" w:cs="Arial"/>
              </w:rPr>
            </w:pPr>
            <w:r w:rsidRPr="00B03200">
              <w:rPr>
                <w:rFonts w:ascii="Arial" w:hAnsi="Arial" w:cs="Arial"/>
              </w:rPr>
              <w:t>MITA research has been used to shape the model for targeted HLTA and TA support and interventions to bring about maximum impact on pupil outcomes.</w:t>
            </w:r>
          </w:p>
        </w:tc>
        <w:tc>
          <w:tcPr>
            <w:tcW w:w="2693" w:type="dxa"/>
            <w:shd w:val="clear" w:color="auto" w:fill="auto"/>
            <w:tcMar>
              <w:top w:w="57" w:type="dxa"/>
              <w:bottom w:w="57" w:type="dxa"/>
            </w:tcMar>
          </w:tcPr>
          <w:p w14:paraId="191A8B1F"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Identified teaching assistants and EYEs in each Year Group have been trained by the </w:t>
            </w:r>
            <w:proofErr w:type="spellStart"/>
            <w:r w:rsidRPr="00B03200">
              <w:rPr>
                <w:rFonts w:ascii="Arial" w:hAnsi="Arial" w:cs="Arial"/>
              </w:rPr>
              <w:t>SENCo</w:t>
            </w:r>
            <w:proofErr w:type="spellEnd"/>
            <w:r w:rsidRPr="00B03200">
              <w:rPr>
                <w:rFonts w:ascii="Arial" w:hAnsi="Arial" w:cs="Arial"/>
              </w:rPr>
              <w:t xml:space="preserve">, external agencies or class teacher to deliver specific interventions to a good or better standard. </w:t>
            </w:r>
          </w:p>
          <w:p w14:paraId="2A57EA8C" w14:textId="77777777" w:rsidR="005B48C0" w:rsidRDefault="005B48C0" w:rsidP="005B48C0">
            <w:pPr>
              <w:autoSpaceDE w:val="0"/>
              <w:autoSpaceDN w:val="0"/>
              <w:adjustRightInd w:val="0"/>
              <w:spacing w:after="0" w:line="240" w:lineRule="auto"/>
              <w:rPr>
                <w:rFonts w:ascii="Arial" w:hAnsi="Arial" w:cs="Arial"/>
              </w:rPr>
            </w:pPr>
          </w:p>
          <w:p w14:paraId="09CDBEE0" w14:textId="77777777" w:rsidR="005B48C0" w:rsidRDefault="005B48C0" w:rsidP="005B48C0">
            <w:pPr>
              <w:autoSpaceDE w:val="0"/>
              <w:autoSpaceDN w:val="0"/>
              <w:adjustRightInd w:val="0"/>
              <w:spacing w:after="0" w:line="240" w:lineRule="auto"/>
              <w:rPr>
                <w:rFonts w:ascii="Arial" w:hAnsi="Arial" w:cs="Arial"/>
              </w:rPr>
            </w:pPr>
            <w:r>
              <w:rPr>
                <w:rFonts w:ascii="Arial" w:hAnsi="Arial" w:cs="Arial"/>
              </w:rPr>
              <w:t>F</w:t>
            </w:r>
            <w:r w:rsidRPr="00B03200">
              <w:rPr>
                <w:rFonts w:ascii="Arial" w:hAnsi="Arial" w:cs="Arial"/>
              </w:rPr>
              <w:t>eedback to their class teacher, SENCO or SENP to monitor targets and progression.</w:t>
            </w:r>
          </w:p>
          <w:p w14:paraId="35204BD3"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 </w:t>
            </w:r>
          </w:p>
          <w:p w14:paraId="3309BD30" w14:textId="77777777" w:rsidR="005B48C0" w:rsidRDefault="005B48C0" w:rsidP="005B48C0">
            <w:pPr>
              <w:autoSpaceDE w:val="0"/>
              <w:autoSpaceDN w:val="0"/>
              <w:adjustRightInd w:val="0"/>
              <w:spacing w:after="0" w:line="240" w:lineRule="auto"/>
              <w:rPr>
                <w:rFonts w:ascii="Arial" w:hAnsi="Arial" w:cs="Arial"/>
              </w:rPr>
            </w:pPr>
            <w:r w:rsidRPr="00B03200">
              <w:rPr>
                <w:rFonts w:ascii="Arial" w:hAnsi="Arial" w:cs="Arial"/>
              </w:rPr>
              <w:t>Data tracking and monitoring procedures (observations, learning walks etc.) as well as termly and mid-termly pupil progress review meetings.</w:t>
            </w:r>
          </w:p>
          <w:p w14:paraId="17ABA49F" w14:textId="77777777" w:rsidR="005B48C0" w:rsidRDefault="005B48C0" w:rsidP="005B48C0">
            <w:pPr>
              <w:autoSpaceDE w:val="0"/>
              <w:autoSpaceDN w:val="0"/>
              <w:adjustRightInd w:val="0"/>
              <w:spacing w:after="0" w:line="240" w:lineRule="auto"/>
              <w:rPr>
                <w:rFonts w:ascii="Arial" w:hAnsi="Arial" w:cs="Arial"/>
              </w:rPr>
            </w:pPr>
          </w:p>
          <w:p w14:paraId="2ED7147F" w14:textId="77777777" w:rsidR="005B48C0" w:rsidRDefault="005B48C0" w:rsidP="005B48C0">
            <w:pPr>
              <w:autoSpaceDE w:val="0"/>
              <w:autoSpaceDN w:val="0"/>
              <w:adjustRightInd w:val="0"/>
              <w:spacing w:after="0" w:line="240" w:lineRule="auto"/>
              <w:rPr>
                <w:rFonts w:ascii="Arial" w:hAnsi="Arial" w:cs="Arial"/>
              </w:rPr>
            </w:pPr>
            <w:r>
              <w:rPr>
                <w:rFonts w:ascii="Arial" w:hAnsi="Arial" w:cs="Arial"/>
              </w:rPr>
              <w:t xml:space="preserve">CPD training to support TAs with specific interventions, run by lead teachers e.g. </w:t>
            </w:r>
            <w:proofErr w:type="spellStart"/>
            <w:r>
              <w:rPr>
                <w:rFonts w:ascii="Arial" w:hAnsi="Arial" w:cs="Arial"/>
              </w:rPr>
              <w:t>SENCo</w:t>
            </w:r>
            <w:proofErr w:type="spellEnd"/>
            <w:r>
              <w:rPr>
                <w:rFonts w:ascii="Arial" w:hAnsi="Arial" w:cs="Arial"/>
              </w:rPr>
              <w:t xml:space="preserve">, music specialist etc. </w:t>
            </w:r>
          </w:p>
          <w:p w14:paraId="0C3A107A" w14:textId="77777777" w:rsidR="005B48C0" w:rsidRDefault="005B48C0" w:rsidP="005B48C0">
            <w:pPr>
              <w:autoSpaceDE w:val="0"/>
              <w:autoSpaceDN w:val="0"/>
              <w:adjustRightInd w:val="0"/>
              <w:spacing w:after="0" w:line="240" w:lineRule="auto"/>
              <w:rPr>
                <w:rFonts w:ascii="Arial" w:hAnsi="Arial" w:cs="Arial"/>
              </w:rPr>
            </w:pPr>
          </w:p>
          <w:p w14:paraId="2A96BE9C" w14:textId="77777777" w:rsidR="005B48C0" w:rsidRPr="00B03200" w:rsidRDefault="005B48C0" w:rsidP="005B48C0">
            <w:pPr>
              <w:autoSpaceDE w:val="0"/>
              <w:autoSpaceDN w:val="0"/>
              <w:adjustRightInd w:val="0"/>
              <w:spacing w:after="0" w:line="240" w:lineRule="auto"/>
              <w:rPr>
                <w:rFonts w:ascii="Arial" w:hAnsi="Arial" w:cs="Arial"/>
              </w:rPr>
            </w:pPr>
            <w:r>
              <w:rPr>
                <w:rFonts w:ascii="Arial" w:hAnsi="Arial" w:cs="Arial"/>
              </w:rPr>
              <w:t xml:space="preserve">Pupil progress meetings identifying impact as well as children who need the intervention. </w:t>
            </w:r>
          </w:p>
        </w:tc>
        <w:tc>
          <w:tcPr>
            <w:tcW w:w="1134" w:type="dxa"/>
            <w:shd w:val="clear" w:color="auto" w:fill="auto"/>
          </w:tcPr>
          <w:p w14:paraId="741B398A" w14:textId="77777777" w:rsidR="005B48C0" w:rsidRPr="00B03200" w:rsidRDefault="005B48C0" w:rsidP="005B48C0">
            <w:pPr>
              <w:spacing w:after="0" w:line="288" w:lineRule="auto"/>
              <w:rPr>
                <w:rFonts w:ascii="Arial" w:hAnsi="Arial" w:cs="Arial"/>
              </w:rPr>
            </w:pPr>
            <w:r w:rsidRPr="00B03200">
              <w:rPr>
                <w:rFonts w:ascii="Arial" w:hAnsi="Arial" w:cs="Arial"/>
              </w:rPr>
              <w:t>SENCO</w:t>
            </w:r>
          </w:p>
          <w:p w14:paraId="537B5F4A" w14:textId="77777777" w:rsidR="005B48C0" w:rsidRPr="00B03200" w:rsidRDefault="005B48C0" w:rsidP="005B48C0">
            <w:pPr>
              <w:spacing w:after="0" w:line="288" w:lineRule="auto"/>
              <w:rPr>
                <w:rFonts w:ascii="Arial" w:hAnsi="Arial" w:cs="Arial"/>
              </w:rPr>
            </w:pPr>
          </w:p>
          <w:p w14:paraId="3F0372F9" w14:textId="77777777" w:rsidR="005B48C0" w:rsidRPr="00B03200" w:rsidRDefault="005B48C0" w:rsidP="005B48C0">
            <w:pPr>
              <w:spacing w:after="0" w:line="288" w:lineRule="auto"/>
              <w:rPr>
                <w:rFonts w:ascii="Arial" w:hAnsi="Arial" w:cs="Arial"/>
              </w:rPr>
            </w:pPr>
            <w:r w:rsidRPr="00B03200">
              <w:rPr>
                <w:rFonts w:ascii="Arial" w:hAnsi="Arial" w:cs="Arial"/>
              </w:rPr>
              <w:t xml:space="preserve">SLT </w:t>
            </w:r>
          </w:p>
          <w:p w14:paraId="025E932D" w14:textId="77777777" w:rsidR="005B48C0" w:rsidRPr="00B03200" w:rsidRDefault="005B48C0" w:rsidP="005B48C0">
            <w:pPr>
              <w:spacing w:after="0" w:line="288" w:lineRule="auto"/>
              <w:rPr>
                <w:rFonts w:ascii="Arial" w:hAnsi="Arial" w:cs="Arial"/>
              </w:rPr>
            </w:pPr>
          </w:p>
        </w:tc>
        <w:tc>
          <w:tcPr>
            <w:tcW w:w="1276" w:type="dxa"/>
            <w:shd w:val="clear" w:color="auto" w:fill="auto"/>
          </w:tcPr>
          <w:p w14:paraId="40986E0C" w14:textId="77777777" w:rsidR="005B48C0" w:rsidRDefault="008D5181" w:rsidP="002D0D34">
            <w:pPr>
              <w:spacing w:after="240" w:line="288" w:lineRule="auto"/>
              <w:rPr>
                <w:rFonts w:ascii="Arial" w:hAnsi="Arial" w:cs="Arial"/>
              </w:rPr>
            </w:pPr>
            <w:r>
              <w:rPr>
                <w:rFonts w:ascii="Arial" w:hAnsi="Arial" w:cs="Arial"/>
              </w:rPr>
              <w:t>£26,130</w:t>
            </w:r>
          </w:p>
          <w:p w14:paraId="0CBB9501" w14:textId="40FF7D34" w:rsidR="008D5181" w:rsidRPr="00B03200" w:rsidRDefault="008D5181" w:rsidP="002D0D34">
            <w:pPr>
              <w:spacing w:after="240" w:line="288" w:lineRule="auto"/>
              <w:rPr>
                <w:rFonts w:ascii="Arial" w:hAnsi="Arial" w:cs="Arial"/>
              </w:rPr>
            </w:pPr>
            <w:r>
              <w:rPr>
                <w:rFonts w:ascii="Arial" w:hAnsi="Arial" w:cs="Arial"/>
              </w:rPr>
              <w:t>£17,881</w:t>
            </w:r>
          </w:p>
        </w:tc>
      </w:tr>
      <w:tr w:rsidR="005B48C0" w:rsidRPr="004D387E" w14:paraId="3F6715E0" w14:textId="77777777" w:rsidTr="005B48C0">
        <w:trPr>
          <w:trHeight w:hRule="exact" w:val="1304"/>
        </w:trPr>
        <w:tc>
          <w:tcPr>
            <w:tcW w:w="14737" w:type="dxa"/>
            <w:gridSpan w:val="6"/>
            <w:shd w:val="clear" w:color="auto" w:fill="auto"/>
            <w:tcMar>
              <w:top w:w="57" w:type="dxa"/>
              <w:bottom w:w="57" w:type="dxa"/>
            </w:tcMar>
          </w:tcPr>
          <w:p w14:paraId="7D3A4894" w14:textId="77777777" w:rsidR="005B48C0" w:rsidRPr="004D387E" w:rsidRDefault="005B48C0" w:rsidP="005B48C0">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276" w:type="dxa"/>
            <w:shd w:val="clear" w:color="auto" w:fill="auto"/>
          </w:tcPr>
          <w:p w14:paraId="3FFF4782" w14:textId="6A3C642B" w:rsidR="005B48C0" w:rsidRPr="004D387E" w:rsidRDefault="00FD5AD7" w:rsidP="005B48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C30FBA">
              <w:rPr>
                <w:rFonts w:ascii="Arial" w:eastAsia="Times New Roman" w:hAnsi="Arial" w:cs="Arial"/>
                <w:color w:val="0D0D0D"/>
                <w:sz w:val="24"/>
                <w:szCs w:val="24"/>
                <w:lang w:eastAsia="en-GB"/>
              </w:rPr>
              <w:t>1</w:t>
            </w:r>
            <w:r w:rsidR="00056F5D">
              <w:rPr>
                <w:rFonts w:ascii="Arial" w:eastAsia="Times New Roman" w:hAnsi="Arial" w:cs="Arial"/>
                <w:color w:val="0D0D0D"/>
                <w:sz w:val="24"/>
                <w:szCs w:val="24"/>
                <w:lang w:eastAsia="en-GB"/>
              </w:rPr>
              <w:t>40,426</w:t>
            </w:r>
          </w:p>
        </w:tc>
      </w:tr>
      <w:tr w:rsidR="005B48C0" w:rsidRPr="004D387E" w14:paraId="6CC00617" w14:textId="77777777" w:rsidTr="005B48C0">
        <w:trPr>
          <w:trHeight w:hRule="exact" w:val="355"/>
        </w:trPr>
        <w:tc>
          <w:tcPr>
            <w:tcW w:w="16013" w:type="dxa"/>
            <w:gridSpan w:val="7"/>
            <w:shd w:val="clear" w:color="auto" w:fill="auto"/>
            <w:tcMar>
              <w:top w:w="57" w:type="dxa"/>
              <w:bottom w:w="57" w:type="dxa"/>
            </w:tcMar>
          </w:tcPr>
          <w:p w14:paraId="70BF0F6F" w14:textId="77777777" w:rsidR="005B48C0" w:rsidRPr="004D387E" w:rsidRDefault="005B48C0" w:rsidP="005B48C0">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Other approaches</w:t>
            </w:r>
          </w:p>
        </w:tc>
      </w:tr>
      <w:tr w:rsidR="005B48C0" w:rsidRPr="004D387E" w14:paraId="4BB47762" w14:textId="77777777" w:rsidTr="005B48C0">
        <w:trPr>
          <w:trHeight w:hRule="exact" w:val="1757"/>
        </w:trPr>
        <w:tc>
          <w:tcPr>
            <w:tcW w:w="2829" w:type="dxa"/>
            <w:gridSpan w:val="2"/>
            <w:shd w:val="clear" w:color="auto" w:fill="auto"/>
            <w:tcMar>
              <w:top w:w="57" w:type="dxa"/>
              <w:bottom w:w="57" w:type="dxa"/>
            </w:tcMar>
          </w:tcPr>
          <w:p w14:paraId="1DB6886F"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110" w:type="dxa"/>
            <w:shd w:val="clear" w:color="auto" w:fill="auto"/>
            <w:tcMar>
              <w:top w:w="57" w:type="dxa"/>
              <w:bottom w:w="57" w:type="dxa"/>
            </w:tcMar>
          </w:tcPr>
          <w:p w14:paraId="7E9CC956"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71" w:type="dxa"/>
            <w:shd w:val="clear" w:color="auto" w:fill="auto"/>
            <w:tcMar>
              <w:top w:w="57" w:type="dxa"/>
              <w:bottom w:w="57" w:type="dxa"/>
            </w:tcMar>
          </w:tcPr>
          <w:p w14:paraId="5FE4DF3A"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2693" w:type="dxa"/>
            <w:shd w:val="clear" w:color="auto" w:fill="auto"/>
            <w:tcMar>
              <w:top w:w="57" w:type="dxa"/>
              <w:bottom w:w="57" w:type="dxa"/>
            </w:tcMar>
          </w:tcPr>
          <w:p w14:paraId="6A549EFE"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134" w:type="dxa"/>
            <w:shd w:val="clear" w:color="auto" w:fill="auto"/>
          </w:tcPr>
          <w:p w14:paraId="4B6457D4"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276" w:type="dxa"/>
            <w:shd w:val="clear" w:color="auto" w:fill="auto"/>
          </w:tcPr>
          <w:p w14:paraId="638A4CE2" w14:textId="77777777" w:rsidR="005B48C0" w:rsidRPr="004D387E" w:rsidRDefault="005B48C0" w:rsidP="005B48C0">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When will you review </w:t>
            </w:r>
            <w:r>
              <w:rPr>
                <w:rFonts w:ascii="Arial" w:eastAsia="Times New Roman" w:hAnsi="Arial" w:cs="Arial"/>
                <w:b/>
                <w:color w:val="0D0D0D"/>
                <w:sz w:val="24"/>
                <w:szCs w:val="24"/>
                <w:lang w:eastAsia="en-GB"/>
              </w:rPr>
              <w:t>and cost?</w:t>
            </w:r>
          </w:p>
        </w:tc>
      </w:tr>
      <w:tr w:rsidR="005B48C0" w:rsidRPr="004D387E" w14:paraId="7EA18A1C" w14:textId="77777777" w:rsidTr="00C30FBA">
        <w:trPr>
          <w:trHeight w:hRule="exact" w:val="4216"/>
        </w:trPr>
        <w:tc>
          <w:tcPr>
            <w:tcW w:w="2829" w:type="dxa"/>
            <w:gridSpan w:val="2"/>
            <w:shd w:val="clear" w:color="auto" w:fill="auto"/>
            <w:tcMar>
              <w:top w:w="57" w:type="dxa"/>
              <w:bottom w:w="57" w:type="dxa"/>
            </w:tcMar>
          </w:tcPr>
          <w:p w14:paraId="6554B90D" w14:textId="77777777" w:rsidR="005B48C0" w:rsidRPr="00B03200" w:rsidRDefault="005B48C0" w:rsidP="005B48C0">
            <w:pPr>
              <w:spacing w:after="0" w:line="288" w:lineRule="auto"/>
              <w:rPr>
                <w:rFonts w:ascii="Arial" w:eastAsia="Times New Roman" w:hAnsi="Arial" w:cs="Arial"/>
                <w:color w:val="0D0D0D"/>
                <w:lang w:eastAsia="en-GB"/>
              </w:rPr>
            </w:pPr>
            <w:r w:rsidRPr="00B03200">
              <w:rPr>
                <w:rFonts w:ascii="Arial" w:hAnsi="Arial" w:cs="Arial"/>
              </w:rPr>
              <w:t>Commitment to a range of enrichment activities throughout the school year subsidised/paid for from the school budget for all pupils to access e.g. curriculum trips, residential trips, theatre workshops, art workshops etc.</w:t>
            </w:r>
          </w:p>
        </w:tc>
        <w:tc>
          <w:tcPr>
            <w:tcW w:w="4110" w:type="dxa"/>
            <w:shd w:val="clear" w:color="auto" w:fill="auto"/>
            <w:tcMar>
              <w:top w:w="57" w:type="dxa"/>
              <w:bottom w:w="57" w:type="dxa"/>
            </w:tcMar>
          </w:tcPr>
          <w:p w14:paraId="7E4C0860" w14:textId="77777777" w:rsidR="005B48C0" w:rsidRDefault="005B48C0" w:rsidP="005B48C0">
            <w:pPr>
              <w:autoSpaceDE w:val="0"/>
              <w:autoSpaceDN w:val="0"/>
              <w:adjustRightInd w:val="0"/>
              <w:spacing w:after="0" w:line="240" w:lineRule="auto"/>
              <w:rPr>
                <w:rFonts w:ascii="Arial" w:hAnsi="Arial" w:cs="Arial"/>
              </w:rPr>
            </w:pPr>
            <w:r w:rsidRPr="00B03200">
              <w:rPr>
                <w:rFonts w:ascii="Arial" w:hAnsi="Arial" w:cs="Arial"/>
              </w:rPr>
              <w:t xml:space="preserve">Disadvantaged children to have access to extra-curricular and enrichment activities. </w:t>
            </w:r>
          </w:p>
          <w:p w14:paraId="45EA5737" w14:textId="77777777" w:rsidR="005B48C0" w:rsidRDefault="005B48C0" w:rsidP="005B48C0">
            <w:pPr>
              <w:autoSpaceDE w:val="0"/>
              <w:autoSpaceDN w:val="0"/>
              <w:adjustRightInd w:val="0"/>
              <w:spacing w:after="0" w:line="240" w:lineRule="auto"/>
              <w:rPr>
                <w:rFonts w:ascii="Arial" w:hAnsi="Arial" w:cs="Arial"/>
              </w:rPr>
            </w:pPr>
          </w:p>
          <w:p w14:paraId="4A20BB10" w14:textId="77777777" w:rsidR="005B48C0" w:rsidRPr="00B03200" w:rsidRDefault="005B48C0" w:rsidP="005B48C0">
            <w:pPr>
              <w:autoSpaceDE w:val="0"/>
              <w:autoSpaceDN w:val="0"/>
              <w:adjustRightInd w:val="0"/>
              <w:spacing w:after="0" w:line="240" w:lineRule="auto"/>
              <w:rPr>
                <w:rFonts w:ascii="Arial" w:eastAsia="Times New Roman" w:hAnsi="Arial" w:cs="Arial"/>
                <w:color w:val="0D0D0D"/>
                <w:lang w:eastAsia="en-GB"/>
              </w:rPr>
            </w:pPr>
            <w:r w:rsidRPr="00B03200">
              <w:rPr>
                <w:rFonts w:ascii="Arial" w:hAnsi="Arial" w:cs="Arial"/>
              </w:rPr>
              <w:t>To positively impact their language development, physical development, social development, aspirations etc.</w:t>
            </w:r>
          </w:p>
        </w:tc>
        <w:tc>
          <w:tcPr>
            <w:tcW w:w="3971" w:type="dxa"/>
            <w:shd w:val="clear" w:color="auto" w:fill="auto"/>
            <w:tcMar>
              <w:top w:w="57" w:type="dxa"/>
              <w:bottom w:w="57" w:type="dxa"/>
            </w:tcMar>
          </w:tcPr>
          <w:p w14:paraId="64B525BC" w14:textId="77777777" w:rsidR="005B48C0" w:rsidRPr="00B03200" w:rsidRDefault="005B48C0" w:rsidP="005B48C0">
            <w:pPr>
              <w:spacing w:after="0" w:line="288" w:lineRule="auto"/>
              <w:rPr>
                <w:rFonts w:ascii="Arial" w:hAnsi="Arial" w:cs="Arial"/>
              </w:rPr>
            </w:pPr>
            <w:r w:rsidRPr="00B03200">
              <w:rPr>
                <w:rFonts w:ascii="Arial" w:hAnsi="Arial" w:cs="Arial"/>
              </w:rPr>
              <w:t>A number of children do not have access to extra-curricular and enrichment activities. This impacts language development, physical development, social development, aspirations etc.</w:t>
            </w:r>
          </w:p>
          <w:p w14:paraId="14757DBC" w14:textId="77777777" w:rsidR="005B48C0" w:rsidRPr="00B03200" w:rsidRDefault="005B48C0" w:rsidP="005B48C0">
            <w:pPr>
              <w:spacing w:after="0" w:line="288" w:lineRule="auto"/>
              <w:rPr>
                <w:rFonts w:ascii="Arial" w:hAnsi="Arial" w:cs="Arial"/>
              </w:rPr>
            </w:pPr>
          </w:p>
          <w:p w14:paraId="7A654001" w14:textId="77777777" w:rsidR="005B48C0" w:rsidRPr="00B03200" w:rsidRDefault="005B48C0" w:rsidP="005B48C0">
            <w:pPr>
              <w:autoSpaceDE w:val="0"/>
              <w:autoSpaceDN w:val="0"/>
              <w:adjustRightInd w:val="0"/>
              <w:spacing w:after="0" w:line="240" w:lineRule="auto"/>
              <w:rPr>
                <w:rFonts w:ascii="Arial" w:hAnsi="Arial" w:cs="Arial"/>
              </w:rPr>
            </w:pPr>
            <w:r w:rsidRPr="00B03200">
              <w:rPr>
                <w:rFonts w:ascii="Arial" w:hAnsi="Arial" w:cs="Arial"/>
              </w:rPr>
              <w:t>PGL subsidies</w:t>
            </w:r>
          </w:p>
          <w:p w14:paraId="195554BC" w14:textId="3FCF3C84" w:rsidR="005B48C0" w:rsidRDefault="005B48C0" w:rsidP="005B48C0">
            <w:pPr>
              <w:autoSpaceDE w:val="0"/>
              <w:autoSpaceDN w:val="0"/>
              <w:adjustRightInd w:val="0"/>
              <w:spacing w:after="0" w:line="240" w:lineRule="auto"/>
              <w:rPr>
                <w:rFonts w:ascii="Arial" w:hAnsi="Arial" w:cs="Arial"/>
              </w:rPr>
            </w:pPr>
            <w:r w:rsidRPr="00B03200">
              <w:rPr>
                <w:rFonts w:ascii="Arial" w:hAnsi="Arial" w:cs="Arial"/>
              </w:rPr>
              <w:t>Circus Skills</w:t>
            </w:r>
          </w:p>
          <w:p w14:paraId="0C516554" w14:textId="31885742" w:rsidR="008D5181" w:rsidRPr="00B03200" w:rsidRDefault="008D5181" w:rsidP="005B48C0">
            <w:pPr>
              <w:autoSpaceDE w:val="0"/>
              <w:autoSpaceDN w:val="0"/>
              <w:adjustRightInd w:val="0"/>
              <w:spacing w:after="0" w:line="240" w:lineRule="auto"/>
              <w:rPr>
                <w:rFonts w:ascii="Arial" w:hAnsi="Arial" w:cs="Arial"/>
              </w:rPr>
            </w:pPr>
            <w:r>
              <w:rPr>
                <w:rFonts w:ascii="Arial" w:hAnsi="Arial" w:cs="Arial"/>
              </w:rPr>
              <w:t>Blue Elephant theatre</w:t>
            </w:r>
          </w:p>
          <w:p w14:paraId="79A07933" w14:textId="77777777" w:rsidR="005B48C0" w:rsidRPr="00B03200" w:rsidRDefault="005B48C0" w:rsidP="005B48C0">
            <w:pPr>
              <w:autoSpaceDE w:val="0"/>
              <w:autoSpaceDN w:val="0"/>
              <w:adjustRightInd w:val="0"/>
              <w:spacing w:after="0" w:line="240" w:lineRule="auto"/>
              <w:rPr>
                <w:rFonts w:ascii="Arial" w:hAnsi="Arial" w:cs="Arial"/>
              </w:rPr>
            </w:pPr>
            <w:r>
              <w:rPr>
                <w:rFonts w:ascii="Arial" w:hAnsi="Arial" w:cs="Arial"/>
              </w:rPr>
              <w:t>Oliver Goldsmith</w:t>
            </w:r>
            <w:r w:rsidRPr="00B03200">
              <w:rPr>
                <w:rFonts w:ascii="Arial" w:hAnsi="Arial" w:cs="Arial"/>
              </w:rPr>
              <w:t xml:space="preserve"> subsidised individual music lessons </w:t>
            </w:r>
          </w:p>
          <w:p w14:paraId="1C568F9E" w14:textId="77777777" w:rsidR="005B48C0" w:rsidRPr="00B03200" w:rsidRDefault="005B48C0" w:rsidP="005B48C0">
            <w:pPr>
              <w:spacing w:after="0" w:line="288" w:lineRule="auto"/>
              <w:rPr>
                <w:rFonts w:ascii="Arial" w:eastAsia="Times New Roman" w:hAnsi="Arial" w:cs="Arial"/>
                <w:color w:val="0D0D0D"/>
                <w:lang w:eastAsia="en-GB"/>
              </w:rPr>
            </w:pPr>
            <w:r>
              <w:rPr>
                <w:rFonts w:ascii="Arial" w:hAnsi="Arial" w:cs="Arial"/>
              </w:rPr>
              <w:t>Oliver Goldsmith</w:t>
            </w:r>
            <w:r w:rsidRPr="00B03200">
              <w:rPr>
                <w:rFonts w:ascii="Arial" w:hAnsi="Arial" w:cs="Arial"/>
              </w:rPr>
              <w:t xml:space="preserve"> subsidised individual trip.</w:t>
            </w:r>
          </w:p>
        </w:tc>
        <w:tc>
          <w:tcPr>
            <w:tcW w:w="2693" w:type="dxa"/>
            <w:shd w:val="clear" w:color="auto" w:fill="auto"/>
            <w:tcMar>
              <w:top w:w="57" w:type="dxa"/>
              <w:bottom w:w="57" w:type="dxa"/>
            </w:tcMar>
          </w:tcPr>
          <w:p w14:paraId="3FD05E11" w14:textId="77777777" w:rsidR="005B48C0" w:rsidRPr="00B03200" w:rsidRDefault="005B48C0" w:rsidP="005B48C0">
            <w:pPr>
              <w:spacing w:after="0" w:line="288" w:lineRule="auto"/>
              <w:rPr>
                <w:rFonts w:ascii="Arial" w:hAnsi="Arial" w:cs="Arial"/>
              </w:rPr>
            </w:pPr>
            <w:r w:rsidRPr="00B03200">
              <w:rPr>
                <w:rFonts w:ascii="Arial" w:hAnsi="Arial" w:cs="Arial"/>
              </w:rPr>
              <w:t>Termly tracking of pupil progress of all groups of learners.</w:t>
            </w:r>
          </w:p>
          <w:p w14:paraId="37B57876" w14:textId="77777777" w:rsidR="005B48C0" w:rsidRPr="00B03200" w:rsidRDefault="005B48C0" w:rsidP="005B48C0">
            <w:pPr>
              <w:spacing w:after="0" w:line="288" w:lineRule="auto"/>
              <w:rPr>
                <w:rFonts w:ascii="Arial" w:hAnsi="Arial" w:cs="Arial"/>
              </w:rPr>
            </w:pPr>
            <w:r w:rsidRPr="00B03200">
              <w:rPr>
                <w:rFonts w:ascii="Arial" w:hAnsi="Arial" w:cs="Arial"/>
              </w:rPr>
              <w:t>All PP children who </w:t>
            </w:r>
            <w:proofErr w:type="spellStart"/>
            <w:r w:rsidRPr="00B03200">
              <w:rPr>
                <w:rFonts w:ascii="Arial" w:hAnsi="Arial" w:cs="Arial"/>
              </w:rPr>
              <w:t>wisheto</w:t>
            </w:r>
            <w:proofErr w:type="spellEnd"/>
            <w:r w:rsidRPr="00B03200">
              <w:rPr>
                <w:rFonts w:ascii="Arial" w:hAnsi="Arial" w:cs="Arial"/>
              </w:rPr>
              <w:t> attend a trip/residential will be able to access and uniform/</w:t>
            </w:r>
            <w:proofErr w:type="gramStart"/>
            <w:r w:rsidRPr="00B03200">
              <w:rPr>
                <w:rFonts w:ascii="Arial" w:hAnsi="Arial" w:cs="Arial"/>
              </w:rPr>
              <w:t>P.E</w:t>
            </w:r>
            <w:proofErr w:type="gramEnd"/>
            <w:r w:rsidRPr="00B03200">
              <w:rPr>
                <w:rFonts w:ascii="Arial" w:hAnsi="Arial" w:cs="Arial"/>
              </w:rPr>
              <w:t xml:space="preserve"> kits to be provided where necessary. </w:t>
            </w:r>
          </w:p>
          <w:p w14:paraId="47DB08E1" w14:textId="77777777" w:rsidR="005B48C0" w:rsidRPr="00B03200" w:rsidRDefault="005B48C0" w:rsidP="005B48C0">
            <w:pPr>
              <w:spacing w:after="0" w:line="288" w:lineRule="auto"/>
              <w:rPr>
                <w:rFonts w:ascii="Arial" w:eastAsia="Times New Roman" w:hAnsi="Arial" w:cs="Arial"/>
                <w:color w:val="0D0D0D"/>
                <w:lang w:eastAsia="en-GB"/>
              </w:rPr>
            </w:pPr>
            <w:r w:rsidRPr="00B03200">
              <w:t>  </w:t>
            </w:r>
          </w:p>
        </w:tc>
        <w:tc>
          <w:tcPr>
            <w:tcW w:w="1134" w:type="dxa"/>
            <w:shd w:val="clear" w:color="auto" w:fill="auto"/>
          </w:tcPr>
          <w:p w14:paraId="38F07A8D" w14:textId="77777777" w:rsidR="005B48C0" w:rsidRPr="00B03200" w:rsidRDefault="005B48C0" w:rsidP="005B48C0">
            <w:pPr>
              <w:spacing w:after="0" w:line="288" w:lineRule="auto"/>
              <w:rPr>
                <w:rFonts w:ascii="Arial" w:hAnsi="Arial" w:cs="Arial"/>
              </w:rPr>
            </w:pPr>
          </w:p>
          <w:p w14:paraId="7C9A52C1" w14:textId="77777777" w:rsidR="005B48C0" w:rsidRPr="00B03200" w:rsidRDefault="005B48C0" w:rsidP="005B48C0">
            <w:pPr>
              <w:spacing w:after="0" w:line="288" w:lineRule="auto"/>
              <w:rPr>
                <w:rFonts w:ascii="Arial" w:eastAsia="Times New Roman" w:hAnsi="Arial" w:cs="Arial"/>
                <w:color w:val="0D0D0D"/>
                <w:lang w:eastAsia="en-GB"/>
              </w:rPr>
            </w:pPr>
            <w:r w:rsidRPr="00B03200">
              <w:rPr>
                <w:rFonts w:ascii="Arial" w:hAnsi="Arial" w:cs="Arial"/>
              </w:rPr>
              <w:t>SLT</w:t>
            </w:r>
          </w:p>
        </w:tc>
        <w:tc>
          <w:tcPr>
            <w:tcW w:w="1276" w:type="dxa"/>
            <w:shd w:val="clear" w:color="auto" w:fill="auto"/>
          </w:tcPr>
          <w:p w14:paraId="21B74E47" w14:textId="77777777" w:rsidR="005B48C0" w:rsidRPr="00B03200" w:rsidRDefault="005B48C0" w:rsidP="005B48C0">
            <w:pPr>
              <w:spacing w:after="0" w:line="288" w:lineRule="auto"/>
              <w:rPr>
                <w:rFonts w:ascii="Arial" w:hAnsi="Arial" w:cs="Arial"/>
              </w:rPr>
            </w:pPr>
          </w:p>
          <w:p w14:paraId="1042CC11" w14:textId="374603BB" w:rsidR="005B48C0" w:rsidRPr="00B03200" w:rsidRDefault="005B48C0" w:rsidP="005B48C0">
            <w:pPr>
              <w:spacing w:after="240" w:line="288" w:lineRule="auto"/>
              <w:rPr>
                <w:rFonts w:ascii="Arial" w:eastAsia="Times New Roman" w:hAnsi="Arial" w:cs="Arial"/>
                <w:color w:val="0D0D0D"/>
                <w:lang w:eastAsia="en-GB"/>
              </w:rPr>
            </w:pPr>
            <w:r w:rsidRPr="00B03200">
              <w:rPr>
                <w:rFonts w:ascii="Arial" w:eastAsia="Times New Roman" w:hAnsi="Arial" w:cs="Arial"/>
                <w:color w:val="0D0D0D"/>
                <w:lang w:eastAsia="en-GB"/>
              </w:rPr>
              <w:t>£</w:t>
            </w:r>
            <w:r w:rsidR="008D5181">
              <w:rPr>
                <w:rFonts w:ascii="Arial" w:eastAsia="Times New Roman" w:hAnsi="Arial" w:cs="Arial"/>
                <w:color w:val="0D0D0D"/>
                <w:lang w:eastAsia="en-GB"/>
              </w:rPr>
              <w:t>12,500</w:t>
            </w:r>
          </w:p>
          <w:p w14:paraId="6D9B6C95" w14:textId="77777777" w:rsidR="005B48C0" w:rsidRPr="00B03200" w:rsidRDefault="005B48C0" w:rsidP="005B48C0">
            <w:pPr>
              <w:spacing w:after="240" w:line="288" w:lineRule="auto"/>
              <w:rPr>
                <w:rFonts w:ascii="Arial" w:eastAsia="Times New Roman" w:hAnsi="Arial" w:cs="Arial"/>
                <w:color w:val="0D0D0D"/>
                <w:lang w:eastAsia="en-GB"/>
              </w:rPr>
            </w:pPr>
          </w:p>
        </w:tc>
      </w:tr>
      <w:tr w:rsidR="005B48C0" w:rsidRPr="004D387E" w14:paraId="686B544D" w14:textId="77777777" w:rsidTr="005B48C0">
        <w:trPr>
          <w:trHeight w:hRule="exact" w:val="340"/>
        </w:trPr>
        <w:tc>
          <w:tcPr>
            <w:tcW w:w="14737" w:type="dxa"/>
            <w:gridSpan w:val="6"/>
            <w:shd w:val="clear" w:color="auto" w:fill="auto"/>
            <w:tcMar>
              <w:top w:w="57" w:type="dxa"/>
              <w:bottom w:w="57" w:type="dxa"/>
            </w:tcMar>
          </w:tcPr>
          <w:p w14:paraId="163C494A" w14:textId="77777777" w:rsidR="005B48C0" w:rsidRPr="004D387E" w:rsidRDefault="005B48C0" w:rsidP="005B48C0">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276" w:type="dxa"/>
            <w:shd w:val="clear" w:color="auto" w:fill="auto"/>
          </w:tcPr>
          <w:p w14:paraId="21D44BC4" w14:textId="6F58CC29" w:rsidR="005B48C0" w:rsidRPr="004D387E" w:rsidRDefault="00FD5AD7" w:rsidP="005B48C0">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056F5D">
              <w:rPr>
                <w:rFonts w:ascii="Arial" w:eastAsia="Times New Roman" w:hAnsi="Arial" w:cs="Arial"/>
                <w:b/>
                <w:color w:val="0D0D0D"/>
                <w:sz w:val="24"/>
                <w:szCs w:val="24"/>
                <w:lang w:eastAsia="en-GB"/>
              </w:rPr>
              <w:t>265,028</w:t>
            </w:r>
          </w:p>
        </w:tc>
      </w:tr>
      <w:tr w:rsidR="005B48C0" w:rsidRPr="004D387E" w14:paraId="77D79EA9" w14:textId="77777777" w:rsidTr="005B48C0">
        <w:tc>
          <w:tcPr>
            <w:tcW w:w="16013" w:type="dxa"/>
            <w:gridSpan w:val="7"/>
            <w:shd w:val="clear" w:color="auto" w:fill="CFDCE3"/>
            <w:tcMar>
              <w:top w:w="57" w:type="dxa"/>
              <w:bottom w:w="57" w:type="dxa"/>
            </w:tcMar>
          </w:tcPr>
          <w:p w14:paraId="788DED5A" w14:textId="77777777" w:rsidR="005B48C0" w:rsidRPr="004D387E" w:rsidRDefault="005B48C0" w:rsidP="005B48C0">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5B48C0" w:rsidRPr="004D387E" w14:paraId="528C71BE" w14:textId="77777777" w:rsidTr="005B48C0">
        <w:trPr>
          <w:trHeight w:val="1281"/>
        </w:trPr>
        <w:tc>
          <w:tcPr>
            <w:tcW w:w="16013" w:type="dxa"/>
            <w:gridSpan w:val="7"/>
            <w:shd w:val="clear" w:color="auto" w:fill="auto"/>
            <w:tcMar>
              <w:top w:w="57" w:type="dxa"/>
              <w:bottom w:w="57" w:type="dxa"/>
            </w:tcMar>
          </w:tcPr>
          <w:p w14:paraId="25EEBB19" w14:textId="77777777" w:rsidR="005B48C0" w:rsidRPr="004D387E" w:rsidRDefault="005B48C0" w:rsidP="005B48C0">
            <w:pPr>
              <w:spacing w:after="240" w:line="288" w:lineRule="auto"/>
              <w:rPr>
                <w:rFonts w:ascii="Arial" w:eastAsia="Times New Roman" w:hAnsi="Arial" w:cs="Arial"/>
                <w:color w:val="0D0D0D"/>
                <w:sz w:val="24"/>
                <w:szCs w:val="24"/>
                <w:lang w:eastAsia="en-GB"/>
              </w:rPr>
            </w:pPr>
          </w:p>
        </w:tc>
      </w:tr>
    </w:tbl>
    <w:p w14:paraId="70F460AF" w14:textId="77777777" w:rsidR="005B48C0" w:rsidRPr="004D387E" w:rsidRDefault="005B48C0" w:rsidP="005B48C0">
      <w:pPr>
        <w:tabs>
          <w:tab w:val="left" w:pos="14844"/>
        </w:tabs>
        <w:spacing w:after="240" w:line="288" w:lineRule="auto"/>
        <w:ind w:right="-40"/>
        <w:rPr>
          <w:rFonts w:ascii="Arial" w:eastAsia="Arial" w:hAnsi="Arial" w:cs="Arial"/>
          <w:color w:val="050505"/>
          <w:spacing w:val="1"/>
          <w:sz w:val="24"/>
          <w:szCs w:val="24"/>
          <w:lang w:eastAsia="en-GB"/>
        </w:rPr>
      </w:pPr>
    </w:p>
    <w:p w14:paraId="41D35B08" w14:textId="77777777" w:rsidR="00C40702" w:rsidRPr="004D387E" w:rsidRDefault="00C40702"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C40702" w:rsidRPr="004D387E" w:rsidSect="004D38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C95C" w14:textId="77777777" w:rsidR="008F4A93" w:rsidRDefault="008F4A93" w:rsidP="00C53EC2">
      <w:pPr>
        <w:spacing w:after="0" w:line="240" w:lineRule="auto"/>
      </w:pPr>
      <w:r>
        <w:separator/>
      </w:r>
    </w:p>
  </w:endnote>
  <w:endnote w:type="continuationSeparator" w:id="0">
    <w:p w14:paraId="6BB911E2" w14:textId="77777777" w:rsidR="008F4A93" w:rsidRDefault="008F4A93" w:rsidP="00C5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9CD4" w14:textId="77777777" w:rsidR="008F4A93" w:rsidRDefault="008F4A93" w:rsidP="00C53EC2">
      <w:pPr>
        <w:spacing w:after="0" w:line="240" w:lineRule="auto"/>
      </w:pPr>
      <w:r>
        <w:separator/>
      </w:r>
    </w:p>
  </w:footnote>
  <w:footnote w:type="continuationSeparator" w:id="0">
    <w:p w14:paraId="79CC64C4" w14:textId="77777777" w:rsidR="008F4A93" w:rsidRDefault="008F4A93" w:rsidP="00C53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12701"/>
    <w:rsid w:val="000163EC"/>
    <w:rsid w:val="00026064"/>
    <w:rsid w:val="00026233"/>
    <w:rsid w:val="000276FF"/>
    <w:rsid w:val="0003478E"/>
    <w:rsid w:val="00055249"/>
    <w:rsid w:val="00055319"/>
    <w:rsid w:val="00056F5D"/>
    <w:rsid w:val="00062A60"/>
    <w:rsid w:val="0006348E"/>
    <w:rsid w:val="00071191"/>
    <w:rsid w:val="00074BCE"/>
    <w:rsid w:val="00082E7A"/>
    <w:rsid w:val="00095985"/>
    <w:rsid w:val="000A412B"/>
    <w:rsid w:val="000B52C0"/>
    <w:rsid w:val="000C645A"/>
    <w:rsid w:val="000E199C"/>
    <w:rsid w:val="000F4DF0"/>
    <w:rsid w:val="001048D6"/>
    <w:rsid w:val="001104D6"/>
    <w:rsid w:val="0011297A"/>
    <w:rsid w:val="001218E8"/>
    <w:rsid w:val="00123C9B"/>
    <w:rsid w:val="0012640E"/>
    <w:rsid w:val="001375FA"/>
    <w:rsid w:val="00145313"/>
    <w:rsid w:val="00146F0D"/>
    <w:rsid w:val="001506B7"/>
    <w:rsid w:val="00151B0F"/>
    <w:rsid w:val="0015306D"/>
    <w:rsid w:val="00160707"/>
    <w:rsid w:val="00164504"/>
    <w:rsid w:val="001654A6"/>
    <w:rsid w:val="00172DAD"/>
    <w:rsid w:val="00183988"/>
    <w:rsid w:val="00184221"/>
    <w:rsid w:val="0019001E"/>
    <w:rsid w:val="001913D1"/>
    <w:rsid w:val="001A5354"/>
    <w:rsid w:val="001A6067"/>
    <w:rsid w:val="001B0844"/>
    <w:rsid w:val="001B2724"/>
    <w:rsid w:val="001B338A"/>
    <w:rsid w:val="001B56BF"/>
    <w:rsid w:val="001B713A"/>
    <w:rsid w:val="001C0412"/>
    <w:rsid w:val="001C22AA"/>
    <w:rsid w:val="001C26B2"/>
    <w:rsid w:val="001C5B31"/>
    <w:rsid w:val="001D3009"/>
    <w:rsid w:val="001D30FE"/>
    <w:rsid w:val="001D3701"/>
    <w:rsid w:val="001E6BB7"/>
    <w:rsid w:val="001E6F0E"/>
    <w:rsid w:val="001F0E4F"/>
    <w:rsid w:val="00207544"/>
    <w:rsid w:val="0021603A"/>
    <w:rsid w:val="0022277A"/>
    <w:rsid w:val="002413D4"/>
    <w:rsid w:val="0024223F"/>
    <w:rsid w:val="0025579D"/>
    <w:rsid w:val="002635B8"/>
    <w:rsid w:val="00276A37"/>
    <w:rsid w:val="0028024A"/>
    <w:rsid w:val="002840CD"/>
    <w:rsid w:val="002939C0"/>
    <w:rsid w:val="002A29C4"/>
    <w:rsid w:val="002B162E"/>
    <w:rsid w:val="002B7C52"/>
    <w:rsid w:val="002D0D34"/>
    <w:rsid w:val="002D0FAA"/>
    <w:rsid w:val="002D1575"/>
    <w:rsid w:val="002D1D63"/>
    <w:rsid w:val="002D535C"/>
    <w:rsid w:val="002D68D8"/>
    <w:rsid w:val="002E04E7"/>
    <w:rsid w:val="002F0673"/>
    <w:rsid w:val="002F0780"/>
    <w:rsid w:val="002F4CED"/>
    <w:rsid w:val="002F79F1"/>
    <w:rsid w:val="0030158E"/>
    <w:rsid w:val="003060D6"/>
    <w:rsid w:val="00312D5B"/>
    <w:rsid w:val="003160A3"/>
    <w:rsid w:val="00320D0B"/>
    <w:rsid w:val="00321150"/>
    <w:rsid w:val="003262FD"/>
    <w:rsid w:val="00326F57"/>
    <w:rsid w:val="00341775"/>
    <w:rsid w:val="003442D9"/>
    <w:rsid w:val="003528F9"/>
    <w:rsid w:val="00361EC4"/>
    <w:rsid w:val="00363C5C"/>
    <w:rsid w:val="00365D9B"/>
    <w:rsid w:val="003708D5"/>
    <w:rsid w:val="003752B9"/>
    <w:rsid w:val="003865E8"/>
    <w:rsid w:val="00390E88"/>
    <w:rsid w:val="003916BD"/>
    <w:rsid w:val="00393B95"/>
    <w:rsid w:val="003A2274"/>
    <w:rsid w:val="003A5E1E"/>
    <w:rsid w:val="003A7D4E"/>
    <w:rsid w:val="003B27CA"/>
    <w:rsid w:val="003F0E33"/>
    <w:rsid w:val="003F44C0"/>
    <w:rsid w:val="003F7827"/>
    <w:rsid w:val="00400401"/>
    <w:rsid w:val="00401B5E"/>
    <w:rsid w:val="00412829"/>
    <w:rsid w:val="00421E03"/>
    <w:rsid w:val="004226D6"/>
    <w:rsid w:val="00441D38"/>
    <w:rsid w:val="004568C8"/>
    <w:rsid w:val="00473EBD"/>
    <w:rsid w:val="004772E4"/>
    <w:rsid w:val="00480B10"/>
    <w:rsid w:val="0048333C"/>
    <w:rsid w:val="00493922"/>
    <w:rsid w:val="00493B6A"/>
    <w:rsid w:val="004976BA"/>
    <w:rsid w:val="004A5637"/>
    <w:rsid w:val="004A7D5F"/>
    <w:rsid w:val="004B2B58"/>
    <w:rsid w:val="004B61B1"/>
    <w:rsid w:val="004B76BD"/>
    <w:rsid w:val="004C15B1"/>
    <w:rsid w:val="004D3006"/>
    <w:rsid w:val="004D387E"/>
    <w:rsid w:val="004E1C76"/>
    <w:rsid w:val="004F12A3"/>
    <w:rsid w:val="004F6A98"/>
    <w:rsid w:val="00502D2F"/>
    <w:rsid w:val="00521162"/>
    <w:rsid w:val="005219B4"/>
    <w:rsid w:val="00532088"/>
    <w:rsid w:val="00533608"/>
    <w:rsid w:val="00536590"/>
    <w:rsid w:val="0054504A"/>
    <w:rsid w:val="00551646"/>
    <w:rsid w:val="00564F91"/>
    <w:rsid w:val="005650E9"/>
    <w:rsid w:val="00566264"/>
    <w:rsid w:val="0057257E"/>
    <w:rsid w:val="00576F55"/>
    <w:rsid w:val="005773E6"/>
    <w:rsid w:val="00577B93"/>
    <w:rsid w:val="005811E9"/>
    <w:rsid w:val="00582A7E"/>
    <w:rsid w:val="00583923"/>
    <w:rsid w:val="00596E72"/>
    <w:rsid w:val="005A23C7"/>
    <w:rsid w:val="005B48C0"/>
    <w:rsid w:val="005B5A19"/>
    <w:rsid w:val="005C1375"/>
    <w:rsid w:val="005C4FA1"/>
    <w:rsid w:val="005D398F"/>
    <w:rsid w:val="005D3A9C"/>
    <w:rsid w:val="005E1CA6"/>
    <w:rsid w:val="005E7294"/>
    <w:rsid w:val="005E7C92"/>
    <w:rsid w:val="00605E43"/>
    <w:rsid w:val="00613457"/>
    <w:rsid w:val="00616624"/>
    <w:rsid w:val="00623DAD"/>
    <w:rsid w:val="00626E1B"/>
    <w:rsid w:val="00631BF0"/>
    <w:rsid w:val="00633AB9"/>
    <w:rsid w:val="006352EC"/>
    <w:rsid w:val="00640271"/>
    <w:rsid w:val="006520BE"/>
    <w:rsid w:val="00657C8D"/>
    <w:rsid w:val="006707F8"/>
    <w:rsid w:val="0069048B"/>
    <w:rsid w:val="00691CAD"/>
    <w:rsid w:val="006A3A7C"/>
    <w:rsid w:val="006B21A4"/>
    <w:rsid w:val="006B594D"/>
    <w:rsid w:val="006C1B0F"/>
    <w:rsid w:val="006C3EF5"/>
    <w:rsid w:val="006D4134"/>
    <w:rsid w:val="006E440C"/>
    <w:rsid w:val="006E764C"/>
    <w:rsid w:val="006F13FF"/>
    <w:rsid w:val="006F54D4"/>
    <w:rsid w:val="006F7F8D"/>
    <w:rsid w:val="00724743"/>
    <w:rsid w:val="00724CB4"/>
    <w:rsid w:val="00725A48"/>
    <w:rsid w:val="00731D3D"/>
    <w:rsid w:val="00732670"/>
    <w:rsid w:val="0074340C"/>
    <w:rsid w:val="0076352D"/>
    <w:rsid w:val="00772F46"/>
    <w:rsid w:val="00780DDA"/>
    <w:rsid w:val="0078224C"/>
    <w:rsid w:val="00787FE3"/>
    <w:rsid w:val="0079373A"/>
    <w:rsid w:val="007951D6"/>
    <w:rsid w:val="007A0B23"/>
    <w:rsid w:val="007D2A3B"/>
    <w:rsid w:val="007F0D18"/>
    <w:rsid w:val="007F56B9"/>
    <w:rsid w:val="00806542"/>
    <w:rsid w:val="0082424B"/>
    <w:rsid w:val="00830225"/>
    <w:rsid w:val="00832F38"/>
    <w:rsid w:val="0083521A"/>
    <w:rsid w:val="00836865"/>
    <w:rsid w:val="00837254"/>
    <w:rsid w:val="00864D74"/>
    <w:rsid w:val="00872C62"/>
    <w:rsid w:val="008742FE"/>
    <w:rsid w:val="00890FF3"/>
    <w:rsid w:val="008A1AAC"/>
    <w:rsid w:val="008C2333"/>
    <w:rsid w:val="008C2442"/>
    <w:rsid w:val="008C2522"/>
    <w:rsid w:val="008C4E35"/>
    <w:rsid w:val="008D5181"/>
    <w:rsid w:val="008E1537"/>
    <w:rsid w:val="008E3385"/>
    <w:rsid w:val="008F3597"/>
    <w:rsid w:val="008F4A93"/>
    <w:rsid w:val="00901DD5"/>
    <w:rsid w:val="00903277"/>
    <w:rsid w:val="0090362A"/>
    <w:rsid w:val="009115FA"/>
    <w:rsid w:val="009128F7"/>
    <w:rsid w:val="009129F5"/>
    <w:rsid w:val="0092582D"/>
    <w:rsid w:val="00926859"/>
    <w:rsid w:val="00931377"/>
    <w:rsid w:val="00931A93"/>
    <w:rsid w:val="0093320B"/>
    <w:rsid w:val="0093460D"/>
    <w:rsid w:val="00951601"/>
    <w:rsid w:val="00953CCC"/>
    <w:rsid w:val="00963214"/>
    <w:rsid w:val="009678E9"/>
    <w:rsid w:val="009706A7"/>
    <w:rsid w:val="0097181A"/>
    <w:rsid w:val="00976BD0"/>
    <w:rsid w:val="009817FE"/>
    <w:rsid w:val="009845CA"/>
    <w:rsid w:val="00985291"/>
    <w:rsid w:val="009956B7"/>
    <w:rsid w:val="009B3B71"/>
    <w:rsid w:val="009B3F64"/>
    <w:rsid w:val="009B5034"/>
    <w:rsid w:val="009C21B8"/>
    <w:rsid w:val="009D1587"/>
    <w:rsid w:val="009D2080"/>
    <w:rsid w:val="009F49BC"/>
    <w:rsid w:val="009F516E"/>
    <w:rsid w:val="00A026C4"/>
    <w:rsid w:val="00A0470D"/>
    <w:rsid w:val="00A14A4C"/>
    <w:rsid w:val="00A17365"/>
    <w:rsid w:val="00A264CE"/>
    <w:rsid w:val="00A33756"/>
    <w:rsid w:val="00A346CE"/>
    <w:rsid w:val="00A35FD3"/>
    <w:rsid w:val="00A40312"/>
    <w:rsid w:val="00A47AD2"/>
    <w:rsid w:val="00A64A44"/>
    <w:rsid w:val="00A7146A"/>
    <w:rsid w:val="00A739B9"/>
    <w:rsid w:val="00A83AE8"/>
    <w:rsid w:val="00A9045F"/>
    <w:rsid w:val="00A904A1"/>
    <w:rsid w:val="00AA00AA"/>
    <w:rsid w:val="00AA09D4"/>
    <w:rsid w:val="00AA7E18"/>
    <w:rsid w:val="00AB2627"/>
    <w:rsid w:val="00AB2CEE"/>
    <w:rsid w:val="00AB3985"/>
    <w:rsid w:val="00AB3AF9"/>
    <w:rsid w:val="00AB4D56"/>
    <w:rsid w:val="00AB5D78"/>
    <w:rsid w:val="00AB6638"/>
    <w:rsid w:val="00AC5A1F"/>
    <w:rsid w:val="00AD1E9F"/>
    <w:rsid w:val="00AE660A"/>
    <w:rsid w:val="00AF0A3B"/>
    <w:rsid w:val="00AF2F78"/>
    <w:rsid w:val="00B03200"/>
    <w:rsid w:val="00B0411B"/>
    <w:rsid w:val="00B1245B"/>
    <w:rsid w:val="00B14794"/>
    <w:rsid w:val="00B21419"/>
    <w:rsid w:val="00B534E7"/>
    <w:rsid w:val="00B62E53"/>
    <w:rsid w:val="00B6370B"/>
    <w:rsid w:val="00B64024"/>
    <w:rsid w:val="00B71D71"/>
    <w:rsid w:val="00B752FF"/>
    <w:rsid w:val="00B76D24"/>
    <w:rsid w:val="00B80368"/>
    <w:rsid w:val="00B80FEB"/>
    <w:rsid w:val="00B93195"/>
    <w:rsid w:val="00B9758A"/>
    <w:rsid w:val="00B976D4"/>
    <w:rsid w:val="00BA6B09"/>
    <w:rsid w:val="00BB096A"/>
    <w:rsid w:val="00BC206D"/>
    <w:rsid w:val="00BC206F"/>
    <w:rsid w:val="00BC2110"/>
    <w:rsid w:val="00BC4E9C"/>
    <w:rsid w:val="00BC5123"/>
    <w:rsid w:val="00BD15EA"/>
    <w:rsid w:val="00BD2971"/>
    <w:rsid w:val="00BE2A78"/>
    <w:rsid w:val="00BE2EE1"/>
    <w:rsid w:val="00BE34B4"/>
    <w:rsid w:val="00BF77A6"/>
    <w:rsid w:val="00C00619"/>
    <w:rsid w:val="00C06863"/>
    <w:rsid w:val="00C10D25"/>
    <w:rsid w:val="00C21F30"/>
    <w:rsid w:val="00C2558E"/>
    <w:rsid w:val="00C25660"/>
    <w:rsid w:val="00C30FBA"/>
    <w:rsid w:val="00C31295"/>
    <w:rsid w:val="00C37161"/>
    <w:rsid w:val="00C40702"/>
    <w:rsid w:val="00C43148"/>
    <w:rsid w:val="00C50A12"/>
    <w:rsid w:val="00C53EC2"/>
    <w:rsid w:val="00C7016E"/>
    <w:rsid w:val="00C928AD"/>
    <w:rsid w:val="00C92C77"/>
    <w:rsid w:val="00C939C8"/>
    <w:rsid w:val="00CA5BD9"/>
    <w:rsid w:val="00CB6A41"/>
    <w:rsid w:val="00CC2361"/>
    <w:rsid w:val="00CC7D88"/>
    <w:rsid w:val="00CD22B4"/>
    <w:rsid w:val="00CD5816"/>
    <w:rsid w:val="00CD5ED9"/>
    <w:rsid w:val="00CD6D6E"/>
    <w:rsid w:val="00CD7168"/>
    <w:rsid w:val="00D035D5"/>
    <w:rsid w:val="00D07B13"/>
    <w:rsid w:val="00D23134"/>
    <w:rsid w:val="00D240FA"/>
    <w:rsid w:val="00D30D97"/>
    <w:rsid w:val="00D36CED"/>
    <w:rsid w:val="00D40DF9"/>
    <w:rsid w:val="00D51559"/>
    <w:rsid w:val="00D51F7C"/>
    <w:rsid w:val="00D5266A"/>
    <w:rsid w:val="00D5331B"/>
    <w:rsid w:val="00D62B75"/>
    <w:rsid w:val="00D671DC"/>
    <w:rsid w:val="00D723F3"/>
    <w:rsid w:val="00D75FD6"/>
    <w:rsid w:val="00D835FC"/>
    <w:rsid w:val="00D87616"/>
    <w:rsid w:val="00D94054"/>
    <w:rsid w:val="00D947F4"/>
    <w:rsid w:val="00DA6A2F"/>
    <w:rsid w:val="00DB6F70"/>
    <w:rsid w:val="00DB76E1"/>
    <w:rsid w:val="00DC1107"/>
    <w:rsid w:val="00DD2B90"/>
    <w:rsid w:val="00DD7B25"/>
    <w:rsid w:val="00DE1134"/>
    <w:rsid w:val="00DF5BD1"/>
    <w:rsid w:val="00DF5FFC"/>
    <w:rsid w:val="00E13D87"/>
    <w:rsid w:val="00E214E8"/>
    <w:rsid w:val="00E22291"/>
    <w:rsid w:val="00E24473"/>
    <w:rsid w:val="00E31A0E"/>
    <w:rsid w:val="00E34015"/>
    <w:rsid w:val="00E37AD4"/>
    <w:rsid w:val="00E47BD5"/>
    <w:rsid w:val="00E50658"/>
    <w:rsid w:val="00E61AE2"/>
    <w:rsid w:val="00E658DF"/>
    <w:rsid w:val="00E6599C"/>
    <w:rsid w:val="00E814C9"/>
    <w:rsid w:val="00E820F9"/>
    <w:rsid w:val="00E83F07"/>
    <w:rsid w:val="00EA13A3"/>
    <w:rsid w:val="00EA7138"/>
    <w:rsid w:val="00EB16D4"/>
    <w:rsid w:val="00EB21F2"/>
    <w:rsid w:val="00EB476A"/>
    <w:rsid w:val="00EC18A2"/>
    <w:rsid w:val="00EE05E7"/>
    <w:rsid w:val="00EF62FE"/>
    <w:rsid w:val="00F003AB"/>
    <w:rsid w:val="00F23223"/>
    <w:rsid w:val="00F25111"/>
    <w:rsid w:val="00F26E42"/>
    <w:rsid w:val="00F30115"/>
    <w:rsid w:val="00F34703"/>
    <w:rsid w:val="00F358C0"/>
    <w:rsid w:val="00F46743"/>
    <w:rsid w:val="00F52847"/>
    <w:rsid w:val="00F5696C"/>
    <w:rsid w:val="00F60794"/>
    <w:rsid w:val="00F60FC4"/>
    <w:rsid w:val="00F654FE"/>
    <w:rsid w:val="00F67A26"/>
    <w:rsid w:val="00FB0368"/>
    <w:rsid w:val="00FB16FC"/>
    <w:rsid w:val="00FB675F"/>
    <w:rsid w:val="00FC4BD4"/>
    <w:rsid w:val="00FC61AA"/>
    <w:rsid w:val="00FD086A"/>
    <w:rsid w:val="00FD0B4F"/>
    <w:rsid w:val="00FD5AD7"/>
    <w:rsid w:val="00FE3AA4"/>
    <w:rsid w:val="00FE5F83"/>
    <w:rsid w:val="00FF1934"/>
    <w:rsid w:val="00FF2917"/>
    <w:rsid w:val="00FF36B5"/>
    <w:rsid w:val="00FF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FA26DCA2-D3AC-4933-96A8-9FF63B9C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B80368"/>
    <w:pPr>
      <w:ind w:left="720"/>
      <w:contextualSpacing/>
    </w:pPr>
  </w:style>
  <w:style w:type="paragraph" w:styleId="BalloonText">
    <w:name w:val="Balloon Text"/>
    <w:basedOn w:val="Normal"/>
    <w:link w:val="BalloonTextChar"/>
    <w:uiPriority w:val="99"/>
    <w:semiHidden/>
    <w:unhideWhenUsed/>
    <w:rsid w:val="0057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7E"/>
    <w:rPr>
      <w:rFonts w:ascii="Segoe UI" w:hAnsi="Segoe UI" w:cs="Segoe UI"/>
      <w:sz w:val="18"/>
      <w:szCs w:val="18"/>
    </w:rPr>
  </w:style>
  <w:style w:type="table" w:styleId="TableGrid">
    <w:name w:val="Table Grid"/>
    <w:basedOn w:val="TableNormal"/>
    <w:uiPriority w:val="59"/>
    <w:rsid w:val="00D5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7146A"/>
    <w:rPr>
      <w:i/>
      <w:iCs/>
      <w:color w:val="5B9BD5" w:themeColor="accent1"/>
    </w:rPr>
  </w:style>
  <w:style w:type="paragraph" w:styleId="Header">
    <w:name w:val="header"/>
    <w:basedOn w:val="Normal"/>
    <w:link w:val="HeaderChar"/>
    <w:uiPriority w:val="99"/>
    <w:unhideWhenUsed/>
    <w:rsid w:val="00C53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C2"/>
  </w:style>
  <w:style w:type="paragraph" w:styleId="Footer">
    <w:name w:val="footer"/>
    <w:basedOn w:val="Normal"/>
    <w:link w:val="FooterChar"/>
    <w:uiPriority w:val="99"/>
    <w:unhideWhenUsed/>
    <w:rsid w:val="00C53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316F-762E-438F-94D6-8F7A083C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Wendy Thangarajah</cp:lastModifiedBy>
  <cp:revision>2</cp:revision>
  <cp:lastPrinted>2021-01-27T09:11:00Z</cp:lastPrinted>
  <dcterms:created xsi:type="dcterms:W3CDTF">2021-10-05T08:12:00Z</dcterms:created>
  <dcterms:modified xsi:type="dcterms:W3CDTF">2021-10-05T08:12:00Z</dcterms:modified>
</cp:coreProperties>
</file>