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32E6B" w:rsidR="009C7653" w:rsidP="009C7653" w:rsidRDefault="009C7653" w14:paraId="00985F97" wp14:textId="77777777">
      <w:pPr>
        <w:jc w:val="center"/>
        <w:rPr>
          <w:b/>
          <w:sz w:val="36"/>
          <w:u w:val="single"/>
        </w:rPr>
      </w:pPr>
      <w:r w:rsidRPr="00432E6B">
        <w:rPr>
          <w:b/>
          <w:sz w:val="36"/>
          <w:u w:val="single"/>
        </w:rPr>
        <w:t>Registration and Punctuality</w:t>
      </w:r>
    </w:p>
    <w:p xmlns:wp14="http://schemas.microsoft.com/office/word/2010/wordml" w:rsidR="009C7653" w:rsidP="00432E6B" w:rsidRDefault="00432E6B" w14:paraId="4EE1076F" wp14:textId="77777777">
      <w:pPr>
        <w:jc w:val="center"/>
        <w:rPr>
          <w:sz w:val="28"/>
        </w:rPr>
      </w:pPr>
      <w:r w:rsidRPr="00432E6B">
        <w:rPr>
          <w:sz w:val="28"/>
        </w:rPr>
        <w:t>Frequent lateness to school is associated with lower grades &amp; lower levels of achievement. Research shows that children who are routinely late are more likely to struggle in secondary school.</w:t>
      </w:r>
    </w:p>
    <w:p xmlns:wp14="http://schemas.microsoft.com/office/word/2010/wordml" w:rsidRPr="00432E6B" w:rsidR="003A6049" w:rsidP="00432E6B" w:rsidRDefault="003A6049" w14:paraId="5358C93F" wp14:textId="77777777">
      <w:pPr>
        <w:jc w:val="center"/>
        <w:rPr>
          <w:sz w:val="28"/>
        </w:rPr>
      </w:pPr>
      <w:r>
        <w:rPr>
          <w:sz w:val="28"/>
        </w:rPr>
        <w:t xml:space="preserve">When children arrive late it creates a huge </w:t>
      </w:r>
      <w:r w:rsidR="00912CFE">
        <w:rPr>
          <w:sz w:val="28"/>
        </w:rPr>
        <w:t>disruption</w:t>
      </w:r>
      <w:r>
        <w:rPr>
          <w:sz w:val="28"/>
        </w:rPr>
        <w:t xml:space="preserve"> for </w:t>
      </w:r>
      <w:proofErr w:type="gramStart"/>
      <w:r>
        <w:rPr>
          <w:sz w:val="28"/>
        </w:rPr>
        <w:t>other</w:t>
      </w:r>
      <w:proofErr w:type="gramEnd"/>
      <w:r>
        <w:rPr>
          <w:sz w:val="28"/>
        </w:rPr>
        <w:t xml:space="preserve"> children’s learning</w:t>
      </w:r>
      <w:r w:rsidR="00912CFE">
        <w:rPr>
          <w:sz w:val="28"/>
        </w:rPr>
        <w:t>, the teacher</w:t>
      </w:r>
      <w:r>
        <w:rPr>
          <w:sz w:val="28"/>
        </w:rPr>
        <w:t xml:space="preserve"> and for the child who is late themselves.</w:t>
      </w:r>
    </w:p>
    <w:p xmlns:wp14="http://schemas.microsoft.com/office/word/2010/wordml" w:rsidR="00432E6B" w:rsidP="00432E6B" w:rsidRDefault="009C7653" w14:paraId="7B07BE07" wp14:textId="77777777">
      <w:pPr>
        <w:jc w:val="center"/>
        <w:rPr>
          <w:sz w:val="28"/>
        </w:rPr>
      </w:pPr>
      <w:r w:rsidRPr="00432E6B">
        <w:rPr>
          <w:sz w:val="28"/>
        </w:rPr>
        <w:t>Oliver Goldsmith</w:t>
      </w:r>
      <w:r w:rsidRPr="00432E6B">
        <w:rPr>
          <w:sz w:val="28"/>
        </w:rPr>
        <w:t xml:space="preserve"> School recognises the importance of education and learning and therefore our gates </w:t>
      </w:r>
      <w:r w:rsidRPr="00432E6B">
        <w:rPr>
          <w:sz w:val="28"/>
        </w:rPr>
        <w:t>are</w:t>
      </w:r>
      <w:r w:rsidRPr="00432E6B">
        <w:rPr>
          <w:sz w:val="28"/>
        </w:rPr>
        <w:t xml:space="preserve"> opened at </w:t>
      </w:r>
      <w:r w:rsidRPr="00432E6B">
        <w:rPr>
          <w:color w:val="FF0000"/>
          <w:sz w:val="28"/>
        </w:rPr>
        <w:t>8:</w:t>
      </w:r>
      <w:r w:rsidRPr="00432E6B">
        <w:rPr>
          <w:color w:val="FF0000"/>
          <w:sz w:val="28"/>
        </w:rPr>
        <w:t>40</w:t>
      </w:r>
      <w:r w:rsidRPr="00432E6B">
        <w:rPr>
          <w:color w:val="FF0000"/>
          <w:sz w:val="28"/>
        </w:rPr>
        <w:t>am</w:t>
      </w:r>
      <w:r w:rsidRPr="00432E6B">
        <w:rPr>
          <w:sz w:val="28"/>
        </w:rPr>
        <w:t xml:space="preserve">, allowing the children </w:t>
      </w:r>
      <w:r w:rsidRPr="00432E6B">
        <w:rPr>
          <w:sz w:val="28"/>
        </w:rPr>
        <w:t xml:space="preserve">(KS1 &amp; KS2) </w:t>
      </w:r>
      <w:r w:rsidRPr="00432E6B">
        <w:rPr>
          <w:sz w:val="28"/>
        </w:rPr>
        <w:t xml:space="preserve">to walk straight to their classrooms. </w:t>
      </w:r>
    </w:p>
    <w:p xmlns:wp14="http://schemas.microsoft.com/office/word/2010/wordml" w:rsidRPr="00432E6B" w:rsidR="009C7653" w:rsidP="00432E6B" w:rsidRDefault="009C7653" w14:paraId="51A2B909" wp14:textId="77777777">
      <w:pPr>
        <w:jc w:val="center"/>
        <w:rPr>
          <w:sz w:val="28"/>
        </w:rPr>
      </w:pPr>
      <w:r w:rsidRPr="00432E6B">
        <w:rPr>
          <w:sz w:val="28"/>
        </w:rPr>
        <w:t>All children should be in their classrooms by no later than 8:50am,</w:t>
      </w:r>
      <w:r w:rsidRPr="00432E6B">
        <w:rPr>
          <w:sz w:val="28"/>
        </w:rPr>
        <w:t xml:space="preserve"> so that when the school gates are closed and registers taken, all children will be in class ready for learning.</w:t>
      </w:r>
    </w:p>
    <w:p xmlns:wp14="http://schemas.microsoft.com/office/word/2010/wordml" w:rsidRPr="00432E6B" w:rsidR="009C7653" w:rsidP="00432E6B" w:rsidRDefault="009C7653" w14:paraId="7DBF30E6" wp14:textId="77777777">
      <w:pPr>
        <w:jc w:val="center"/>
        <w:rPr>
          <w:sz w:val="28"/>
        </w:rPr>
      </w:pPr>
      <w:r w:rsidRPr="00432E6B">
        <w:rPr>
          <w:sz w:val="28"/>
        </w:rPr>
        <w:t xml:space="preserve">Morning registration ends at </w:t>
      </w:r>
      <w:r w:rsidRPr="00432E6B">
        <w:rPr>
          <w:sz w:val="28"/>
        </w:rPr>
        <w:t>9</w:t>
      </w:r>
      <w:r w:rsidRPr="00432E6B">
        <w:rPr>
          <w:sz w:val="28"/>
        </w:rPr>
        <w:t>am</w:t>
      </w:r>
      <w:r w:rsidRPr="00432E6B">
        <w:rPr>
          <w:sz w:val="28"/>
        </w:rPr>
        <w:t xml:space="preserve">, so </w:t>
      </w:r>
      <w:r w:rsidRPr="00432E6B">
        <w:rPr>
          <w:sz w:val="28"/>
        </w:rPr>
        <w:t>if a pupil arrives after this time he/she should be accompanied by the parent to the main reception</w:t>
      </w:r>
      <w:r w:rsidR="00912CFE">
        <w:rPr>
          <w:sz w:val="28"/>
        </w:rPr>
        <w:t>,</w:t>
      </w:r>
      <w:r w:rsidRPr="00432E6B">
        <w:rPr>
          <w:sz w:val="28"/>
        </w:rPr>
        <w:t xml:space="preserve"> where they will be recorded as late</w:t>
      </w:r>
      <w:r w:rsidRPr="00432E6B">
        <w:rPr>
          <w:sz w:val="28"/>
        </w:rPr>
        <w:t xml:space="preserve">, parent requested to sign the </w:t>
      </w:r>
      <w:r w:rsidR="00912CFE">
        <w:rPr>
          <w:sz w:val="28"/>
        </w:rPr>
        <w:t xml:space="preserve">pupil </w:t>
      </w:r>
      <w:r w:rsidRPr="00432E6B">
        <w:rPr>
          <w:sz w:val="28"/>
        </w:rPr>
        <w:t>in</w:t>
      </w:r>
      <w:r w:rsidRPr="00432E6B">
        <w:rPr>
          <w:sz w:val="28"/>
        </w:rPr>
        <w:t xml:space="preserve"> and the time of arrival noted. Any pupil arriving after 9:</w:t>
      </w:r>
      <w:r w:rsidRPr="00432E6B">
        <w:rPr>
          <w:sz w:val="28"/>
        </w:rPr>
        <w:t>30</w:t>
      </w:r>
      <w:r w:rsidRPr="00432E6B">
        <w:rPr>
          <w:sz w:val="28"/>
        </w:rPr>
        <w:t>am will become an unauthorised absence and marked as an absentee for the whole of the morning session</w:t>
      </w:r>
      <w:r w:rsidRPr="00432E6B">
        <w:rPr>
          <w:sz w:val="28"/>
        </w:rPr>
        <w:t xml:space="preserve"> (as per the Pupils Registration &amp; Attendance legislation)</w:t>
      </w:r>
      <w:r w:rsidRPr="00432E6B">
        <w:rPr>
          <w:sz w:val="28"/>
        </w:rPr>
        <w:t>.</w:t>
      </w:r>
    </w:p>
    <w:p xmlns:wp14="http://schemas.microsoft.com/office/word/2010/wordml" w:rsidRPr="00432E6B" w:rsidR="009C7653" w:rsidP="00432E6B" w:rsidRDefault="009C7653" w14:paraId="5AAB8597" wp14:textId="77777777">
      <w:pPr>
        <w:jc w:val="center"/>
        <w:rPr>
          <w:sz w:val="28"/>
        </w:rPr>
      </w:pPr>
      <w:r w:rsidRPr="00432E6B">
        <w:rPr>
          <w:sz w:val="28"/>
        </w:rPr>
        <w:t xml:space="preserve">It is essential that children arriving outside the normal school hours are signed in </w:t>
      </w:r>
      <w:r w:rsidRPr="00432E6B">
        <w:rPr>
          <w:sz w:val="28"/>
        </w:rPr>
        <w:t>at</w:t>
      </w:r>
      <w:r w:rsidRPr="00432E6B">
        <w:rPr>
          <w:sz w:val="28"/>
        </w:rPr>
        <w:t xml:space="preserve"> the school office. </w:t>
      </w:r>
      <w:r w:rsidRPr="00432E6B">
        <w:rPr>
          <w:sz w:val="28"/>
        </w:rPr>
        <w:t>This</w:t>
      </w:r>
      <w:r w:rsidRPr="00432E6B">
        <w:rPr>
          <w:sz w:val="28"/>
        </w:rPr>
        <w:t xml:space="preserve"> is used in the case of an emergency or a fire </w:t>
      </w:r>
      <w:r w:rsidRPr="00432E6B" w:rsidR="00432E6B">
        <w:rPr>
          <w:sz w:val="28"/>
        </w:rPr>
        <w:t>drill.</w:t>
      </w:r>
    </w:p>
    <w:p xmlns:wp14="http://schemas.microsoft.com/office/word/2010/wordml" w:rsidRPr="00432E6B" w:rsidR="009C7653" w:rsidP="00432E6B" w:rsidRDefault="009C7653" w14:paraId="24904E62" wp14:textId="77777777">
      <w:pPr>
        <w:jc w:val="center"/>
        <w:rPr>
          <w:sz w:val="28"/>
        </w:rPr>
      </w:pPr>
      <w:r w:rsidRPr="00432E6B">
        <w:rPr>
          <w:sz w:val="28"/>
        </w:rPr>
        <w:t xml:space="preserve">Please note the school day ends at </w:t>
      </w:r>
      <w:r w:rsidRPr="00432E6B" w:rsidR="00432E6B">
        <w:rPr>
          <w:sz w:val="28"/>
        </w:rPr>
        <w:t>3:15</w:t>
      </w:r>
      <w:r w:rsidRPr="00432E6B">
        <w:rPr>
          <w:sz w:val="28"/>
        </w:rPr>
        <w:t>pm for all children. Please be prompt when collecting your children from school.</w:t>
      </w:r>
    </w:p>
    <w:p xmlns:wp14="http://schemas.microsoft.com/office/word/2010/wordml" w:rsidR="009C7653" w:rsidP="693C764D" w:rsidRDefault="00912CFE" w14:paraId="2DB4E114" wp14:textId="77777777" wp14:noSpellErr="1">
      <w:pPr>
        <w:jc w:val="center"/>
        <w:rPr>
          <w:b w:val="1"/>
          <w:bCs w:val="1"/>
          <w:sz w:val="28"/>
          <w:szCs w:val="28"/>
        </w:rPr>
      </w:pPr>
      <w:r w:rsidRPr="693C764D" w:rsidR="693C764D">
        <w:rPr>
          <w:b w:val="1"/>
          <w:bCs w:val="1"/>
          <w:sz w:val="28"/>
          <w:szCs w:val="28"/>
        </w:rPr>
        <w:t>Southwark Council’s</w:t>
      </w:r>
      <w:r w:rsidRPr="693C764D" w:rsidR="693C764D">
        <w:rPr>
          <w:b w:val="1"/>
          <w:bCs w:val="1"/>
          <w:sz w:val="28"/>
          <w:szCs w:val="28"/>
        </w:rPr>
        <w:t xml:space="preserve"> Education </w:t>
      </w:r>
      <w:r w:rsidRPr="693C764D" w:rsidR="693C764D">
        <w:rPr>
          <w:b w:val="1"/>
          <w:bCs w:val="1"/>
          <w:sz w:val="28"/>
          <w:szCs w:val="28"/>
        </w:rPr>
        <w:t>Inclusion Team</w:t>
      </w:r>
      <w:r w:rsidRPr="693C764D" w:rsidR="693C764D">
        <w:rPr>
          <w:b w:val="1"/>
          <w:bCs w:val="1"/>
          <w:sz w:val="28"/>
          <w:szCs w:val="28"/>
        </w:rPr>
        <w:t xml:space="preserve"> will be informed of </w:t>
      </w:r>
      <w:r w:rsidRPr="693C764D" w:rsidR="693C764D">
        <w:rPr>
          <w:b w:val="1"/>
          <w:bCs w:val="1"/>
          <w:sz w:val="28"/>
          <w:szCs w:val="28"/>
        </w:rPr>
        <w:t xml:space="preserve">any </w:t>
      </w:r>
      <w:r w:rsidRPr="693C764D" w:rsidR="693C764D">
        <w:rPr>
          <w:b w:val="1"/>
          <w:bCs w:val="1"/>
          <w:sz w:val="28"/>
          <w:szCs w:val="28"/>
        </w:rPr>
        <w:t>frequently</w:t>
      </w:r>
      <w:r w:rsidRPr="693C764D" w:rsidR="693C764D">
        <w:rPr>
          <w:b w:val="1"/>
          <w:bCs w:val="1"/>
          <w:sz w:val="28"/>
          <w:szCs w:val="28"/>
        </w:rPr>
        <w:t xml:space="preserve"> late arrivals or collections</w:t>
      </w:r>
      <w:r w:rsidRPr="693C764D" w:rsidR="693C764D">
        <w:rPr>
          <w:b w:val="1"/>
          <w:bCs w:val="1"/>
          <w:sz w:val="28"/>
          <w:szCs w:val="28"/>
        </w:rPr>
        <w:t>.</w:t>
      </w:r>
    </w:p>
    <w:p xmlns:wp14="http://schemas.microsoft.com/office/word/2010/wordml" w:rsidR="00912CFE" w:rsidP="00432E6B" w:rsidRDefault="00912CFE" w14:paraId="672A6659" wp14:textId="77777777">
      <w:pPr>
        <w:jc w:val="center"/>
        <w:rPr>
          <w:sz w:val="28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Pr="000634F2" w:rsidR="00912CFE" w:rsidTr="000536F9" w14:paraId="66310B94" wp14:textId="77777777">
        <w:tc>
          <w:tcPr>
            <w:tcW w:w="4508" w:type="dxa"/>
          </w:tcPr>
          <w:p w:rsidRPr="000634F2" w:rsidR="00912CFE" w:rsidP="000536F9" w:rsidRDefault="00912CFE" w14:paraId="28A90A14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Don’t be Late Through the Gate!</w:t>
            </w:r>
          </w:p>
        </w:tc>
        <w:tc>
          <w:tcPr>
            <w:tcW w:w="4508" w:type="dxa"/>
          </w:tcPr>
          <w:p w:rsidRPr="000634F2" w:rsidR="00912CFE" w:rsidP="000536F9" w:rsidRDefault="00912CFE" w14:paraId="31B705F9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School starts at 8.45 am</w:t>
            </w:r>
          </w:p>
        </w:tc>
      </w:tr>
      <w:tr xmlns:wp14="http://schemas.microsoft.com/office/word/2010/wordml" w:rsidRPr="000634F2" w:rsidR="00912CFE" w:rsidTr="000536F9" w14:paraId="0A76B4AC" wp14:textId="77777777">
        <w:tc>
          <w:tcPr>
            <w:tcW w:w="9016" w:type="dxa"/>
            <w:gridSpan w:val="2"/>
          </w:tcPr>
          <w:p w:rsidRPr="000634F2" w:rsidR="00912CFE" w:rsidP="000536F9" w:rsidRDefault="00912CFE" w14:paraId="54F42E7B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Being late on a regular basis adds up to a loss of learning time.</w:t>
            </w:r>
          </w:p>
        </w:tc>
      </w:tr>
      <w:tr xmlns:wp14="http://schemas.microsoft.com/office/word/2010/wordml" w:rsidRPr="000634F2" w:rsidR="00912CFE" w:rsidTr="000536F9" w14:paraId="0A37501D" wp14:textId="77777777">
        <w:tc>
          <w:tcPr>
            <w:tcW w:w="4508" w:type="dxa"/>
            <w:shd w:val="clear" w:color="auto" w:fill="C00000"/>
          </w:tcPr>
          <w:p w:rsidRPr="000634F2" w:rsidR="00912CFE" w:rsidP="000536F9" w:rsidRDefault="00912CFE" w14:paraId="5DAB6C7B" wp14:textId="77777777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C00000"/>
          </w:tcPr>
          <w:p w:rsidRPr="000634F2" w:rsidR="00912CFE" w:rsidP="000536F9" w:rsidRDefault="00912CFE" w14:paraId="02EB378F" wp14:textId="77777777">
            <w:pPr>
              <w:rPr>
                <w:b/>
              </w:rPr>
            </w:pPr>
          </w:p>
        </w:tc>
      </w:tr>
      <w:tr xmlns:wp14="http://schemas.microsoft.com/office/word/2010/wordml" w:rsidRPr="000634F2" w:rsidR="00912CFE" w:rsidTr="000536F9" w14:paraId="4BFFAF24" wp14:textId="77777777">
        <w:tc>
          <w:tcPr>
            <w:tcW w:w="4508" w:type="dxa"/>
          </w:tcPr>
          <w:p w:rsidRPr="000634F2" w:rsidR="00912CFE" w:rsidP="008F4E80" w:rsidRDefault="00912CFE" w14:paraId="034297A2" wp14:textId="77777777">
            <w:pPr>
              <w:jc w:val="center"/>
              <w:rPr>
                <w:b/>
              </w:rPr>
            </w:pPr>
            <w:r>
              <w:rPr>
                <w:b/>
              </w:rPr>
              <w:t>5 m</w:t>
            </w:r>
            <w:r w:rsidRPr="000634F2">
              <w:rPr>
                <w:b/>
              </w:rPr>
              <w:t>ins late every day</w:t>
            </w:r>
          </w:p>
        </w:tc>
        <w:tc>
          <w:tcPr>
            <w:tcW w:w="4508" w:type="dxa"/>
          </w:tcPr>
          <w:p w:rsidRPr="000634F2" w:rsidR="00912CFE" w:rsidP="008F4E80" w:rsidRDefault="00912CFE" w14:paraId="727FE795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3.4 days of learning lost every year</w:t>
            </w:r>
          </w:p>
        </w:tc>
      </w:tr>
      <w:tr xmlns:wp14="http://schemas.microsoft.com/office/word/2010/wordml" w:rsidRPr="000634F2" w:rsidR="00912CFE" w:rsidTr="000536F9" w14:paraId="4D645F18" wp14:textId="77777777">
        <w:tc>
          <w:tcPr>
            <w:tcW w:w="4508" w:type="dxa"/>
          </w:tcPr>
          <w:p w:rsidRPr="000634F2" w:rsidR="00912CFE" w:rsidP="008F4E80" w:rsidRDefault="00912CFE" w14:paraId="09F243D8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10 mins late every day</w:t>
            </w:r>
          </w:p>
        </w:tc>
        <w:tc>
          <w:tcPr>
            <w:tcW w:w="4508" w:type="dxa"/>
          </w:tcPr>
          <w:p w:rsidRPr="000634F2" w:rsidR="00912CFE" w:rsidP="008F4E80" w:rsidRDefault="00912CFE" w14:paraId="7E5D829D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6.9 days of learning lost every year</w:t>
            </w:r>
          </w:p>
        </w:tc>
      </w:tr>
      <w:tr xmlns:wp14="http://schemas.microsoft.com/office/word/2010/wordml" w:rsidRPr="000634F2" w:rsidR="00912CFE" w:rsidTr="000536F9" w14:paraId="2E5E313A" wp14:textId="77777777">
        <w:tc>
          <w:tcPr>
            <w:tcW w:w="4508" w:type="dxa"/>
          </w:tcPr>
          <w:p w:rsidRPr="000634F2" w:rsidR="00912CFE" w:rsidP="008F4E80" w:rsidRDefault="00912CFE" w14:paraId="4887F719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15 mins late every day</w:t>
            </w:r>
          </w:p>
        </w:tc>
        <w:tc>
          <w:tcPr>
            <w:tcW w:w="4508" w:type="dxa"/>
          </w:tcPr>
          <w:p w:rsidRPr="000634F2" w:rsidR="00912CFE" w:rsidP="008F4E80" w:rsidRDefault="00912CFE" w14:paraId="4C6BBB71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10.3 days of learning lost every year</w:t>
            </w:r>
          </w:p>
        </w:tc>
      </w:tr>
      <w:tr xmlns:wp14="http://schemas.microsoft.com/office/word/2010/wordml" w:rsidRPr="000634F2" w:rsidR="00912CFE" w:rsidTr="000536F9" w14:paraId="3C2838EF" wp14:textId="77777777">
        <w:tc>
          <w:tcPr>
            <w:tcW w:w="4508" w:type="dxa"/>
          </w:tcPr>
          <w:p w:rsidRPr="000634F2" w:rsidR="00912CFE" w:rsidP="008F4E80" w:rsidRDefault="00912CFE" w14:paraId="3F01EB14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20 mins late every day</w:t>
            </w:r>
          </w:p>
        </w:tc>
        <w:tc>
          <w:tcPr>
            <w:tcW w:w="4508" w:type="dxa"/>
          </w:tcPr>
          <w:p w:rsidRPr="000634F2" w:rsidR="00912CFE" w:rsidP="008F4E80" w:rsidRDefault="00912CFE" w14:paraId="45900F05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13.8 days of learning lost every year</w:t>
            </w:r>
          </w:p>
        </w:tc>
      </w:tr>
      <w:tr xmlns:wp14="http://schemas.microsoft.com/office/word/2010/wordml" w:rsidRPr="000634F2" w:rsidR="00912CFE" w:rsidTr="000536F9" w14:paraId="2BE1A7F4" wp14:textId="77777777">
        <w:tc>
          <w:tcPr>
            <w:tcW w:w="4508" w:type="dxa"/>
          </w:tcPr>
          <w:p w:rsidRPr="000634F2" w:rsidR="00912CFE" w:rsidP="008F4E80" w:rsidRDefault="00912CFE" w14:paraId="1C660A41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30 mins late every day</w:t>
            </w:r>
          </w:p>
        </w:tc>
        <w:tc>
          <w:tcPr>
            <w:tcW w:w="4508" w:type="dxa"/>
          </w:tcPr>
          <w:p w:rsidRPr="000634F2" w:rsidR="00912CFE" w:rsidP="008F4E80" w:rsidRDefault="00912CFE" w14:paraId="43800851" wp14:textId="77777777">
            <w:pPr>
              <w:jc w:val="center"/>
              <w:rPr>
                <w:b/>
              </w:rPr>
            </w:pPr>
            <w:r w:rsidRPr="000634F2">
              <w:rPr>
                <w:b/>
              </w:rPr>
              <w:t>20.7 days of learning lost every day</w:t>
            </w:r>
          </w:p>
        </w:tc>
      </w:tr>
    </w:tbl>
    <w:p xmlns:wp14="http://schemas.microsoft.com/office/word/2010/wordml" w:rsidRPr="00432E6B" w:rsidR="00912CFE" w:rsidP="693C764D" w:rsidRDefault="00912CFE" w14:paraId="5A39BBE3" wp14:noSpellErr="1" wp14:textId="155C3F7C">
      <w:pPr>
        <w:pStyle w:val="Normal"/>
        <w:rPr>
          <w:b w:val="1"/>
          <w:bCs w:val="1"/>
        </w:rPr>
      </w:pPr>
    </w:p>
    <w:sectPr w:rsidRPr="00432E6B" w:rsidR="00912CF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3"/>
    <w:rsid w:val="003A6049"/>
    <w:rsid w:val="00432E6B"/>
    <w:rsid w:val="008F4E80"/>
    <w:rsid w:val="00912CFE"/>
    <w:rsid w:val="009C7653"/>
    <w:rsid w:val="00D87E32"/>
    <w:rsid w:val="693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0575"/>
  <w15:chartTrackingRefBased/>
  <w15:docId w15:val="{EE96E16D-533D-4D5D-B01C-92D1CEE56E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C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OLIG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Kamla Tirvengadum</dc:creator>
  <keywords/>
  <dc:description/>
  <lastModifiedBy>Guest User</lastModifiedBy>
  <revision>4</revision>
  <dcterms:created xsi:type="dcterms:W3CDTF">2024-01-18T14:45:00.0000000Z</dcterms:created>
  <dcterms:modified xsi:type="dcterms:W3CDTF">2024-01-19T08:17:03.1058933Z</dcterms:modified>
</coreProperties>
</file>